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307B" w14:textId="77777777" w:rsidR="00F418F3" w:rsidRDefault="00F418F3" w:rsidP="00A90BF4">
      <w:pPr>
        <w:pStyle w:val="OATheader"/>
        <w:rPr>
          <w:lang w:val="en-GB"/>
        </w:rPr>
      </w:pPr>
      <w:bookmarkStart w:id="0" w:name="_Toc235527312"/>
      <w:bookmarkStart w:id="1" w:name="_Toc237336272"/>
      <w:bookmarkStart w:id="2" w:name="_Toc237336476"/>
    </w:p>
    <w:p w14:paraId="70277087" w14:textId="77777777" w:rsidR="00F418F3" w:rsidRDefault="00F418F3" w:rsidP="00A90BF4">
      <w:pPr>
        <w:pStyle w:val="OATheader"/>
        <w:rPr>
          <w:lang w:val="en-GB"/>
        </w:rPr>
      </w:pPr>
    </w:p>
    <w:p w14:paraId="1FA8F79F" w14:textId="77777777" w:rsidR="00F418F3" w:rsidRDefault="00F418F3" w:rsidP="00A90BF4">
      <w:pPr>
        <w:pStyle w:val="OATheader"/>
        <w:rPr>
          <w:lang w:val="en-GB"/>
        </w:rPr>
      </w:pPr>
    </w:p>
    <w:p w14:paraId="0A3BF837" w14:textId="39AE0C28" w:rsidR="00F418F3" w:rsidRPr="00F418F3" w:rsidRDefault="00F418F3" w:rsidP="00A90BF4">
      <w:pPr>
        <w:pStyle w:val="OATheader"/>
        <w:rPr>
          <w:rFonts w:asciiTheme="minorHAnsi" w:hAnsiTheme="minorHAnsi"/>
          <w:lang w:val="en-GB"/>
        </w:rPr>
      </w:pPr>
      <w:bookmarkStart w:id="3" w:name="_Toc238634293"/>
      <w:r w:rsidRPr="00F418F3">
        <w:rPr>
          <w:rFonts w:asciiTheme="minorHAnsi" w:hAnsiTheme="minorHAnsi"/>
          <w:color w:val="auto"/>
          <w:sz w:val="28"/>
          <w:szCs w:val="28"/>
        </w:rPr>
        <w:t>Ormiston Academies Trust</w:t>
      </w:r>
      <w:bookmarkEnd w:id="3"/>
    </w:p>
    <w:p w14:paraId="78A968F9" w14:textId="3397DC40" w:rsidR="00E06B5D" w:rsidRPr="00F418F3" w:rsidRDefault="00F418F3" w:rsidP="00A90BF4">
      <w:pPr>
        <w:pStyle w:val="OATheader"/>
        <w:rPr>
          <w:rFonts w:asciiTheme="minorHAnsi" w:hAnsiTheme="minorHAnsi"/>
          <w:lang w:val="en-GB"/>
        </w:rPr>
      </w:pPr>
      <w:bookmarkStart w:id="4" w:name="_Toc238634294"/>
      <w:bookmarkEnd w:id="0"/>
      <w:bookmarkEnd w:id="1"/>
      <w:bookmarkEnd w:id="2"/>
      <w:r>
        <w:rPr>
          <w:rFonts w:asciiTheme="minorHAnsi" w:hAnsiTheme="minorHAnsi"/>
          <w:lang w:val="en-GB"/>
        </w:rPr>
        <w:t>Complaints policy</w:t>
      </w:r>
      <w:bookmarkEnd w:id="4"/>
    </w:p>
    <w:p w14:paraId="2FC7EDE5" w14:textId="3CEE1A8A" w:rsidR="00F418F3" w:rsidRDefault="0074673B" w:rsidP="00A90BF4">
      <w:pPr>
        <w:pStyle w:val="OATheader"/>
        <w:rPr>
          <w:rFonts w:asciiTheme="minorHAnsi" w:hAnsiTheme="minorHAnsi"/>
          <w:sz w:val="28"/>
          <w:szCs w:val="24"/>
          <w:lang w:val="en-GB"/>
        </w:rPr>
      </w:pPr>
      <w:bookmarkStart w:id="5" w:name="_Toc235527313"/>
      <w:bookmarkStart w:id="6" w:name="_Toc237336273"/>
      <w:bookmarkStart w:id="7" w:name="_Toc237336477"/>
      <w:bookmarkStart w:id="8" w:name="_Toc238634295"/>
      <w:r w:rsidRPr="00F418F3">
        <w:rPr>
          <w:rFonts w:asciiTheme="minorHAnsi" w:hAnsiTheme="minorHAnsi"/>
          <w:sz w:val="28"/>
          <w:szCs w:val="24"/>
          <w:lang w:val="en-GB"/>
        </w:rPr>
        <w:t>Policy version contro</w:t>
      </w:r>
      <w:bookmarkEnd w:id="5"/>
      <w:bookmarkEnd w:id="6"/>
      <w:bookmarkEnd w:id="7"/>
      <w:r w:rsidR="00F418F3">
        <w:rPr>
          <w:rFonts w:asciiTheme="minorHAnsi" w:hAnsiTheme="minorHAnsi"/>
          <w:sz w:val="28"/>
          <w:szCs w:val="24"/>
          <w:lang w:val="en-GB"/>
        </w:rPr>
        <w:t>l</w:t>
      </w:r>
      <w:bookmarkEnd w:id="8"/>
    </w:p>
    <w:p w14:paraId="77634D8E" w14:textId="77777777" w:rsidR="00F418F3" w:rsidRPr="00F418F3" w:rsidRDefault="00F418F3" w:rsidP="00F418F3">
      <w:pPr>
        <w:pStyle w:val="OATheader"/>
        <w:spacing w:before="0" w:after="0"/>
        <w:rPr>
          <w:rFonts w:asciiTheme="minorHAnsi" w:hAnsiTheme="minorHAnsi"/>
          <w:sz w:val="28"/>
          <w:szCs w:val="24"/>
          <w:lang w:val="en-GB"/>
        </w:rPr>
      </w:pPr>
    </w:p>
    <w:tbl>
      <w:tblPr>
        <w:tblStyle w:val="TableGrid"/>
        <w:tblW w:w="0" w:type="auto"/>
        <w:tblLook w:val="04A0" w:firstRow="1" w:lastRow="0" w:firstColumn="1" w:lastColumn="0" w:noHBand="0" w:noVBand="1"/>
      </w:tblPr>
      <w:tblGrid>
        <w:gridCol w:w="3138"/>
        <w:gridCol w:w="5878"/>
      </w:tblGrid>
      <w:tr w:rsidR="00EE0921" w:rsidRPr="00F418F3" w14:paraId="63AC6217" w14:textId="77777777" w:rsidTr="003F4A7D">
        <w:trPr>
          <w:trHeight w:val="603"/>
        </w:trPr>
        <w:tc>
          <w:tcPr>
            <w:tcW w:w="3240" w:type="dxa"/>
            <w:vAlign w:val="center"/>
          </w:tcPr>
          <w:p w14:paraId="77E083C5" w14:textId="47E86EE5" w:rsidR="00EE0921" w:rsidRPr="00F418F3" w:rsidRDefault="00EE09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Policy type</w:t>
            </w:r>
          </w:p>
        </w:tc>
        <w:tc>
          <w:tcPr>
            <w:tcW w:w="6120" w:type="dxa"/>
            <w:vAlign w:val="center"/>
          </w:tcPr>
          <w:p w14:paraId="7B2C0AEF" w14:textId="68348617" w:rsidR="00EE0921" w:rsidRPr="00F418F3" w:rsidRDefault="00EE09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Statutory</w:t>
            </w:r>
          </w:p>
        </w:tc>
      </w:tr>
      <w:tr w:rsidR="00EE0921" w:rsidRPr="00F418F3" w14:paraId="2A158ECE" w14:textId="77777777" w:rsidTr="003F4A7D">
        <w:tc>
          <w:tcPr>
            <w:tcW w:w="3240" w:type="dxa"/>
          </w:tcPr>
          <w:p w14:paraId="41F00A73" w14:textId="47BE9B0D" w:rsidR="00674087" w:rsidRDefault="005A77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Author</w:t>
            </w:r>
          </w:p>
          <w:p w14:paraId="47927442" w14:textId="77777777" w:rsidR="003F4A7D" w:rsidRPr="00F418F3" w:rsidRDefault="003F4A7D" w:rsidP="003F4A7D">
            <w:pPr>
              <w:pStyle w:val="OATbodystyle"/>
              <w:spacing w:after="0"/>
              <w:rPr>
                <w:rFonts w:asciiTheme="minorHAnsi" w:eastAsia="Times New Roman" w:hAnsiTheme="minorHAnsi"/>
                <w:lang w:val="en-GB"/>
              </w:rPr>
            </w:pPr>
          </w:p>
          <w:p w14:paraId="673C0284" w14:textId="2C725C86" w:rsidR="00EE0921" w:rsidRPr="00F418F3" w:rsidRDefault="005A77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In consultation with</w:t>
            </w:r>
          </w:p>
        </w:tc>
        <w:tc>
          <w:tcPr>
            <w:tcW w:w="6120" w:type="dxa"/>
            <w:vAlign w:val="center"/>
          </w:tcPr>
          <w:p w14:paraId="39221B05" w14:textId="77777777" w:rsidR="005A7721" w:rsidRPr="00F418F3" w:rsidRDefault="005A7721" w:rsidP="003F4A7D">
            <w:pPr>
              <w:rPr>
                <w:sz w:val="20"/>
                <w:szCs w:val="20"/>
              </w:rPr>
            </w:pPr>
            <w:r w:rsidRPr="00F418F3">
              <w:rPr>
                <w:sz w:val="20"/>
                <w:szCs w:val="20"/>
              </w:rPr>
              <w:t>Alexandra Coughlan – Data Protection and Complaints Manager</w:t>
            </w:r>
          </w:p>
          <w:p w14:paraId="1A150DAD" w14:textId="77777777" w:rsidR="007055C1" w:rsidRPr="00F418F3" w:rsidRDefault="007055C1" w:rsidP="003F4A7D">
            <w:pPr>
              <w:rPr>
                <w:sz w:val="20"/>
                <w:szCs w:val="20"/>
              </w:rPr>
            </w:pPr>
          </w:p>
          <w:p w14:paraId="4C560936" w14:textId="77777777" w:rsidR="00EE0921" w:rsidRDefault="00F418F3" w:rsidP="003F4A7D">
            <w:pPr>
              <w:rPr>
                <w:sz w:val="20"/>
                <w:szCs w:val="20"/>
              </w:rPr>
            </w:pPr>
            <w:r>
              <w:rPr>
                <w:sz w:val="20"/>
                <w:szCs w:val="20"/>
              </w:rPr>
              <w:t xml:space="preserve">Ormiston Academies Trust </w:t>
            </w:r>
            <w:r w:rsidR="00EE0921" w:rsidRPr="00F418F3">
              <w:rPr>
                <w:sz w:val="20"/>
                <w:szCs w:val="20"/>
              </w:rPr>
              <w:t>Education Directors</w:t>
            </w:r>
            <w:r>
              <w:rPr>
                <w:sz w:val="20"/>
                <w:szCs w:val="20"/>
              </w:rPr>
              <w:t xml:space="preserve"> and </w:t>
            </w:r>
            <w:r w:rsidR="002353AC" w:rsidRPr="00F418F3">
              <w:rPr>
                <w:sz w:val="20"/>
                <w:szCs w:val="20"/>
              </w:rPr>
              <w:t xml:space="preserve">Transformation Team </w:t>
            </w:r>
          </w:p>
          <w:p w14:paraId="04396CF4" w14:textId="32ACDBA0" w:rsidR="00F418F3" w:rsidRPr="00F418F3" w:rsidRDefault="00F418F3" w:rsidP="003F4A7D">
            <w:pPr>
              <w:rPr>
                <w:sz w:val="20"/>
                <w:szCs w:val="20"/>
              </w:rPr>
            </w:pPr>
          </w:p>
        </w:tc>
      </w:tr>
      <w:tr w:rsidR="00EE0921" w:rsidRPr="00F418F3" w14:paraId="7BD793ED" w14:textId="77777777" w:rsidTr="003F4A7D">
        <w:trPr>
          <w:trHeight w:val="471"/>
        </w:trPr>
        <w:tc>
          <w:tcPr>
            <w:tcW w:w="3240" w:type="dxa"/>
            <w:vAlign w:val="center"/>
          </w:tcPr>
          <w:p w14:paraId="1814373A" w14:textId="4A1E2C26" w:rsidR="00EE0921" w:rsidRPr="00F418F3" w:rsidRDefault="00EE09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Approved by</w:t>
            </w:r>
          </w:p>
        </w:tc>
        <w:tc>
          <w:tcPr>
            <w:tcW w:w="6120" w:type="dxa"/>
            <w:vAlign w:val="center"/>
          </w:tcPr>
          <w:p w14:paraId="5A975CFF" w14:textId="3D86AE4F" w:rsidR="00EE0921" w:rsidRPr="00F418F3" w:rsidRDefault="00F418F3" w:rsidP="003F4A7D">
            <w:pPr>
              <w:pStyle w:val="OATbodystyle"/>
              <w:spacing w:after="0"/>
              <w:rPr>
                <w:rFonts w:asciiTheme="minorHAnsi" w:eastAsia="Times New Roman" w:hAnsiTheme="minorHAnsi" w:cs="Arial"/>
                <w:bCs/>
                <w:kern w:val="32"/>
                <w:lang w:val="en-GB"/>
              </w:rPr>
            </w:pPr>
            <w:r w:rsidRPr="00F418F3">
              <w:rPr>
                <w:rFonts w:asciiTheme="minorHAnsi" w:eastAsia="Times New Roman" w:hAnsiTheme="minorHAnsi" w:cs="Arial"/>
                <w:bCs/>
                <w:kern w:val="32"/>
                <w:lang w:val="en-GB"/>
              </w:rPr>
              <w:t>National Leadership Group, July 2026</w:t>
            </w:r>
          </w:p>
        </w:tc>
      </w:tr>
      <w:tr w:rsidR="00EE0921" w:rsidRPr="00F418F3" w14:paraId="7380E951" w14:textId="77777777" w:rsidTr="003F4A7D">
        <w:trPr>
          <w:trHeight w:val="549"/>
        </w:trPr>
        <w:tc>
          <w:tcPr>
            <w:tcW w:w="3240" w:type="dxa"/>
            <w:vAlign w:val="center"/>
          </w:tcPr>
          <w:p w14:paraId="1852DD84" w14:textId="7D9F5763" w:rsidR="00EE0921" w:rsidRPr="00F418F3" w:rsidRDefault="00EE09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Approved by Trust Board</w:t>
            </w:r>
          </w:p>
        </w:tc>
        <w:tc>
          <w:tcPr>
            <w:tcW w:w="6120" w:type="dxa"/>
            <w:vAlign w:val="center"/>
          </w:tcPr>
          <w:p w14:paraId="3E08D284" w14:textId="38BFC9AF" w:rsidR="00EE0921" w:rsidRPr="00F418F3" w:rsidRDefault="003F4A7D" w:rsidP="003F4A7D">
            <w:pPr>
              <w:pStyle w:val="OATbodystyle"/>
              <w:spacing w:after="0"/>
              <w:rPr>
                <w:rFonts w:asciiTheme="minorHAnsi" w:eastAsia="Times New Roman" w:hAnsiTheme="minorHAnsi"/>
                <w:lang w:val="en-GB"/>
              </w:rPr>
            </w:pPr>
            <w:r>
              <w:rPr>
                <w:rFonts w:asciiTheme="minorHAnsi" w:eastAsia="Times New Roman" w:hAnsiTheme="minorHAnsi"/>
                <w:lang w:val="en-GB"/>
              </w:rPr>
              <w:t>July 2026</w:t>
            </w:r>
          </w:p>
        </w:tc>
      </w:tr>
      <w:tr w:rsidR="00EE0921" w:rsidRPr="00F418F3" w14:paraId="3F65F7BF" w14:textId="77777777" w:rsidTr="003F4A7D">
        <w:trPr>
          <w:trHeight w:val="557"/>
        </w:trPr>
        <w:tc>
          <w:tcPr>
            <w:tcW w:w="3240" w:type="dxa"/>
            <w:vAlign w:val="center"/>
          </w:tcPr>
          <w:p w14:paraId="3383C0B0" w14:textId="422DFF9C" w:rsidR="00EE0921" w:rsidRPr="00F418F3" w:rsidRDefault="00EE09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Release date</w:t>
            </w:r>
          </w:p>
        </w:tc>
        <w:tc>
          <w:tcPr>
            <w:tcW w:w="6120" w:type="dxa"/>
            <w:vAlign w:val="center"/>
          </w:tcPr>
          <w:p w14:paraId="6083E7F1" w14:textId="709E9198" w:rsidR="00EE0921" w:rsidRPr="00F418F3" w:rsidRDefault="003F4A7D" w:rsidP="003F4A7D">
            <w:pPr>
              <w:pStyle w:val="OATbodystyle"/>
              <w:spacing w:after="0"/>
              <w:rPr>
                <w:rFonts w:asciiTheme="minorHAnsi" w:eastAsia="Times New Roman" w:hAnsiTheme="minorHAnsi"/>
                <w:lang w:val="en-GB"/>
              </w:rPr>
            </w:pPr>
            <w:r>
              <w:rPr>
                <w:rFonts w:asciiTheme="minorHAnsi" w:eastAsia="Times New Roman" w:hAnsiTheme="minorHAnsi"/>
                <w:lang w:val="en-GB"/>
              </w:rPr>
              <w:t>August 2026</w:t>
            </w:r>
          </w:p>
        </w:tc>
      </w:tr>
      <w:tr w:rsidR="00EE0921" w:rsidRPr="00F418F3" w14:paraId="206A1158" w14:textId="77777777" w:rsidTr="003F4A7D">
        <w:trPr>
          <w:trHeight w:val="551"/>
        </w:trPr>
        <w:tc>
          <w:tcPr>
            <w:tcW w:w="3240" w:type="dxa"/>
            <w:vAlign w:val="center"/>
          </w:tcPr>
          <w:p w14:paraId="45DE2324" w14:textId="03F81FC2" w:rsidR="00EE0921" w:rsidRPr="00F418F3" w:rsidRDefault="00EE09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Review</w:t>
            </w:r>
          </w:p>
        </w:tc>
        <w:tc>
          <w:tcPr>
            <w:tcW w:w="6120" w:type="dxa"/>
            <w:vAlign w:val="center"/>
          </w:tcPr>
          <w:p w14:paraId="75F7043A" w14:textId="7A3AB671" w:rsidR="00EE0921" w:rsidRPr="00F418F3" w:rsidRDefault="003F4A7D" w:rsidP="003F4A7D">
            <w:pPr>
              <w:pStyle w:val="OATbodystyle"/>
              <w:spacing w:after="0"/>
              <w:rPr>
                <w:rFonts w:asciiTheme="minorHAnsi" w:eastAsia="Times New Roman" w:hAnsiTheme="minorHAnsi"/>
                <w:lang w:val="en-GB"/>
              </w:rPr>
            </w:pPr>
            <w:r>
              <w:rPr>
                <w:rFonts w:asciiTheme="minorHAnsi" w:eastAsia="Times New Roman" w:hAnsiTheme="minorHAnsi"/>
                <w:lang w:val="en-GB"/>
              </w:rPr>
              <w:t>August 2028</w:t>
            </w:r>
          </w:p>
        </w:tc>
      </w:tr>
      <w:tr w:rsidR="00EE0921" w:rsidRPr="00F418F3" w14:paraId="670BB9EC" w14:textId="77777777" w:rsidTr="00B6439E">
        <w:trPr>
          <w:trHeight w:val="556"/>
        </w:trPr>
        <w:tc>
          <w:tcPr>
            <w:tcW w:w="3240" w:type="dxa"/>
            <w:vAlign w:val="center"/>
          </w:tcPr>
          <w:p w14:paraId="20282294" w14:textId="19AE518F" w:rsidR="00EE0921" w:rsidRPr="00F418F3" w:rsidRDefault="00EE0921" w:rsidP="003F4A7D">
            <w:pPr>
              <w:pStyle w:val="OATbodystyle"/>
              <w:spacing w:after="0"/>
              <w:rPr>
                <w:rFonts w:asciiTheme="minorHAnsi" w:eastAsia="Times New Roman" w:hAnsiTheme="minorHAnsi"/>
                <w:lang w:val="en-GB"/>
              </w:rPr>
            </w:pPr>
            <w:r w:rsidRPr="00F418F3">
              <w:rPr>
                <w:rFonts w:asciiTheme="minorHAnsi" w:eastAsia="Times New Roman" w:hAnsiTheme="minorHAnsi"/>
                <w:lang w:val="en-GB"/>
              </w:rPr>
              <w:t>Description of changes</w:t>
            </w:r>
          </w:p>
        </w:tc>
        <w:tc>
          <w:tcPr>
            <w:tcW w:w="6120" w:type="dxa"/>
            <w:vAlign w:val="center"/>
          </w:tcPr>
          <w:p w14:paraId="3EC357CA" w14:textId="794584C7" w:rsidR="00EE0921" w:rsidRPr="00F418F3" w:rsidRDefault="008E6267" w:rsidP="00B6439E">
            <w:pPr>
              <w:pStyle w:val="OATbodystyle"/>
              <w:spacing w:after="0"/>
              <w:rPr>
                <w:rFonts w:asciiTheme="minorHAnsi" w:eastAsia="Times New Roman" w:hAnsiTheme="minorHAnsi" w:cs="Arial"/>
                <w:bCs/>
                <w:kern w:val="32"/>
                <w:lang w:val="en-GB"/>
              </w:rPr>
            </w:pPr>
            <w:r>
              <w:rPr>
                <w:rFonts w:asciiTheme="minorHAnsi" w:eastAsia="Times New Roman" w:hAnsiTheme="minorHAnsi" w:cs="Arial"/>
                <w:bCs/>
                <w:lang w:val="en-GB"/>
              </w:rPr>
              <w:t>Substantial</w:t>
            </w:r>
            <w:r w:rsidR="00B6439E">
              <w:rPr>
                <w:rFonts w:asciiTheme="minorHAnsi" w:eastAsia="Times New Roman" w:hAnsiTheme="minorHAnsi" w:cs="Arial"/>
                <w:bCs/>
                <w:lang w:val="en-GB"/>
              </w:rPr>
              <w:t xml:space="preserve"> re-write of policy</w:t>
            </w:r>
          </w:p>
        </w:tc>
      </w:tr>
    </w:tbl>
    <w:p w14:paraId="6DF1AD09" w14:textId="4CFE2DEC" w:rsidR="00350CA6" w:rsidRPr="00F418F3" w:rsidRDefault="00350CA6" w:rsidP="00EE0921">
      <w:pPr>
        <w:pStyle w:val="OATbodystyle"/>
        <w:rPr>
          <w:rFonts w:asciiTheme="minorHAnsi" w:hAnsiTheme="minorHAnsi"/>
          <w:lang w:val="en-GB"/>
        </w:rPr>
      </w:pPr>
    </w:p>
    <w:p w14:paraId="15D69860" w14:textId="77777777" w:rsidR="00647538" w:rsidRPr="00F418F3" w:rsidRDefault="00647538">
      <w:pPr>
        <w:rPr>
          <w:rFonts w:cs="Arial"/>
        </w:rPr>
      </w:pPr>
    </w:p>
    <w:p w14:paraId="78126006" w14:textId="77777777" w:rsidR="00647538" w:rsidRPr="00F418F3" w:rsidRDefault="00647538">
      <w:pPr>
        <w:rPr>
          <w:rFonts w:cs="Arial"/>
        </w:rPr>
      </w:pPr>
    </w:p>
    <w:p w14:paraId="00EFD213" w14:textId="77777777" w:rsidR="00647538" w:rsidRPr="00F418F3" w:rsidRDefault="00647538">
      <w:pPr>
        <w:rPr>
          <w:rFonts w:cs="Arial"/>
        </w:rPr>
      </w:pPr>
    </w:p>
    <w:sdt>
      <w:sdtPr>
        <w:rPr>
          <w:rFonts w:asciiTheme="minorHAnsi" w:eastAsiaTheme="minorHAnsi" w:hAnsiTheme="minorHAnsi" w:cstheme="minorBidi"/>
          <w:color w:val="auto"/>
          <w:kern w:val="2"/>
          <w:sz w:val="22"/>
          <w:szCs w:val="22"/>
          <w:lang w:eastAsia="en-US"/>
          <w14:ligatures w14:val="standardContextual"/>
        </w:rPr>
        <w:id w:val="1881046616"/>
        <w:docPartObj>
          <w:docPartGallery w:val="Table of Contents"/>
          <w:docPartUnique/>
        </w:docPartObj>
      </w:sdtPr>
      <w:sdtEndPr>
        <w:rPr>
          <w:b/>
          <w:bCs/>
          <w:sz w:val="20"/>
          <w:szCs w:val="20"/>
        </w:rPr>
      </w:sdtEndPr>
      <w:sdtContent>
        <w:p w14:paraId="7FA18285" w14:textId="25C2AA63" w:rsidR="002D2A54" w:rsidRDefault="002D2A54">
          <w:pPr>
            <w:pStyle w:val="TOCHeading"/>
            <w:rPr>
              <w:rFonts w:asciiTheme="minorHAnsi" w:eastAsia="Times New Roman" w:hAnsiTheme="minorHAnsi" w:cs="Arial"/>
              <w:bCs/>
              <w:color w:val="00AFF0"/>
              <w:kern w:val="32"/>
              <w:sz w:val="36"/>
              <w:lang w:eastAsia="en-US"/>
            </w:rPr>
          </w:pPr>
          <w:r w:rsidRPr="003F4A7D">
            <w:rPr>
              <w:rFonts w:asciiTheme="minorHAnsi" w:eastAsia="Times New Roman" w:hAnsiTheme="minorHAnsi" w:cs="Arial"/>
              <w:bCs/>
              <w:color w:val="00AFF0"/>
              <w:kern w:val="32"/>
              <w:sz w:val="36"/>
              <w:lang w:eastAsia="en-US"/>
            </w:rPr>
            <w:t>Contents</w:t>
          </w:r>
        </w:p>
        <w:p w14:paraId="57517BD1" w14:textId="25EA4937" w:rsidR="00B6439E" w:rsidRDefault="002D2A54" w:rsidP="00B6439E">
          <w:pPr>
            <w:pStyle w:val="TOC1"/>
            <w:tabs>
              <w:tab w:val="right" w:leader="dot" w:pos="9016"/>
            </w:tabs>
            <w:rPr>
              <w:rFonts w:eastAsiaTheme="minorEastAsia"/>
              <w:noProof/>
              <w:sz w:val="24"/>
              <w:szCs w:val="24"/>
              <w:lang w:eastAsia="en-GB"/>
            </w:rPr>
          </w:pPr>
          <w:r w:rsidRPr="00F418F3">
            <w:rPr>
              <w:sz w:val="20"/>
              <w:szCs w:val="20"/>
            </w:rPr>
            <w:fldChar w:fldCharType="begin"/>
          </w:r>
          <w:r w:rsidRPr="00F418F3">
            <w:rPr>
              <w:sz w:val="20"/>
              <w:szCs w:val="20"/>
            </w:rPr>
            <w:instrText xml:space="preserve"> TOC \o "1-3" \h \z \u </w:instrText>
          </w:r>
          <w:r w:rsidRPr="00F418F3">
            <w:rPr>
              <w:sz w:val="20"/>
              <w:szCs w:val="20"/>
            </w:rPr>
            <w:fldChar w:fldCharType="separate"/>
          </w:r>
        </w:p>
        <w:p w14:paraId="6C07EA33" w14:textId="29AE4BE3" w:rsidR="00B6439E" w:rsidRDefault="00B6439E">
          <w:pPr>
            <w:pStyle w:val="TOC1"/>
            <w:tabs>
              <w:tab w:val="right" w:leader="dot" w:pos="9016"/>
            </w:tabs>
            <w:rPr>
              <w:rFonts w:eastAsiaTheme="minorEastAsia"/>
              <w:noProof/>
              <w:sz w:val="24"/>
              <w:szCs w:val="24"/>
              <w:lang w:eastAsia="en-GB"/>
            </w:rPr>
          </w:pPr>
          <w:hyperlink w:anchor="_Toc238634296" w:history="1">
            <w:r w:rsidRPr="00F02998">
              <w:rPr>
                <w:rStyle w:val="Hyperlink"/>
                <w:noProof/>
              </w:rPr>
              <w:t>Talking to us first</w:t>
            </w:r>
            <w:r>
              <w:rPr>
                <w:noProof/>
                <w:webHidden/>
              </w:rPr>
              <w:tab/>
            </w:r>
            <w:r>
              <w:rPr>
                <w:noProof/>
                <w:webHidden/>
              </w:rPr>
              <w:fldChar w:fldCharType="begin"/>
            </w:r>
            <w:r>
              <w:rPr>
                <w:noProof/>
                <w:webHidden/>
              </w:rPr>
              <w:instrText xml:space="preserve"> PAGEREF _Toc238634296 \h </w:instrText>
            </w:r>
            <w:r>
              <w:rPr>
                <w:noProof/>
                <w:webHidden/>
              </w:rPr>
            </w:r>
            <w:r>
              <w:rPr>
                <w:noProof/>
                <w:webHidden/>
              </w:rPr>
              <w:fldChar w:fldCharType="separate"/>
            </w:r>
            <w:r>
              <w:rPr>
                <w:noProof/>
                <w:webHidden/>
              </w:rPr>
              <w:t>3</w:t>
            </w:r>
            <w:r>
              <w:rPr>
                <w:noProof/>
                <w:webHidden/>
              </w:rPr>
              <w:fldChar w:fldCharType="end"/>
            </w:r>
          </w:hyperlink>
        </w:p>
        <w:p w14:paraId="06B0883D" w14:textId="47406513" w:rsidR="00B6439E" w:rsidRDefault="00B6439E">
          <w:pPr>
            <w:pStyle w:val="TOC1"/>
            <w:tabs>
              <w:tab w:val="left" w:pos="480"/>
              <w:tab w:val="right" w:leader="dot" w:pos="9016"/>
            </w:tabs>
            <w:rPr>
              <w:rFonts w:eastAsiaTheme="minorEastAsia"/>
              <w:noProof/>
              <w:sz w:val="24"/>
              <w:szCs w:val="24"/>
              <w:lang w:eastAsia="en-GB"/>
            </w:rPr>
          </w:pPr>
          <w:hyperlink w:anchor="_Toc238634297" w:history="1">
            <w:r w:rsidRPr="00F02998">
              <w:rPr>
                <w:rStyle w:val="Hyperlink"/>
                <w:rFonts w:ascii="Aptos" w:eastAsia="MS Mincho" w:hAnsi="Aptos"/>
                <w:noProof/>
              </w:rPr>
              <w:t>1.</w:t>
            </w:r>
            <w:r>
              <w:rPr>
                <w:rFonts w:eastAsiaTheme="minorEastAsia"/>
                <w:noProof/>
                <w:sz w:val="24"/>
                <w:szCs w:val="24"/>
                <w:lang w:eastAsia="en-GB"/>
              </w:rPr>
              <w:tab/>
            </w:r>
            <w:r w:rsidRPr="00F02998">
              <w:rPr>
                <w:rStyle w:val="Hyperlink"/>
                <w:rFonts w:ascii="Aptos" w:eastAsia="MS Mincho" w:hAnsi="Aptos"/>
                <w:noProof/>
              </w:rPr>
              <w:t>Complaints Policy and Procedure</w:t>
            </w:r>
            <w:r>
              <w:rPr>
                <w:noProof/>
                <w:webHidden/>
              </w:rPr>
              <w:tab/>
            </w:r>
            <w:r>
              <w:rPr>
                <w:noProof/>
                <w:webHidden/>
              </w:rPr>
              <w:fldChar w:fldCharType="begin"/>
            </w:r>
            <w:r>
              <w:rPr>
                <w:noProof/>
                <w:webHidden/>
              </w:rPr>
              <w:instrText xml:space="preserve"> PAGEREF _Toc238634297 \h </w:instrText>
            </w:r>
            <w:r>
              <w:rPr>
                <w:noProof/>
                <w:webHidden/>
              </w:rPr>
            </w:r>
            <w:r>
              <w:rPr>
                <w:noProof/>
                <w:webHidden/>
              </w:rPr>
              <w:fldChar w:fldCharType="separate"/>
            </w:r>
            <w:r>
              <w:rPr>
                <w:noProof/>
                <w:webHidden/>
              </w:rPr>
              <w:t>3</w:t>
            </w:r>
            <w:r>
              <w:rPr>
                <w:noProof/>
                <w:webHidden/>
              </w:rPr>
              <w:fldChar w:fldCharType="end"/>
            </w:r>
          </w:hyperlink>
        </w:p>
        <w:p w14:paraId="3D673A3E" w14:textId="1CAE1315" w:rsidR="00B6439E" w:rsidRPr="00B6439E" w:rsidRDefault="00B6439E">
          <w:pPr>
            <w:pStyle w:val="TOC2"/>
            <w:tabs>
              <w:tab w:val="left" w:pos="960"/>
              <w:tab w:val="right" w:leader="dot" w:pos="9016"/>
            </w:tabs>
            <w:rPr>
              <w:rFonts w:eastAsiaTheme="minorEastAsia"/>
              <w:noProof/>
              <w:lang w:eastAsia="en-GB"/>
            </w:rPr>
          </w:pPr>
          <w:hyperlink w:anchor="_Toc238634298" w:history="1">
            <w:r w:rsidRPr="00B6439E">
              <w:rPr>
                <w:rStyle w:val="Hyperlink"/>
                <w:rFonts w:cs="Arial"/>
                <w:noProof/>
                <w:sz w:val="20"/>
                <w:szCs w:val="20"/>
              </w:rPr>
              <w:t>1.1</w:t>
            </w:r>
            <w:r w:rsidRPr="00B6439E">
              <w:rPr>
                <w:rFonts w:eastAsiaTheme="minorEastAsia"/>
                <w:noProof/>
                <w:lang w:eastAsia="en-GB"/>
              </w:rPr>
              <w:tab/>
            </w:r>
            <w:r w:rsidRPr="00B6439E">
              <w:rPr>
                <w:rStyle w:val="Hyperlink"/>
                <w:rFonts w:cs="Arial"/>
                <w:noProof/>
                <w:sz w:val="20"/>
                <w:szCs w:val="20"/>
              </w:rPr>
              <w:t>Who can make a complaint?</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_Toc238634298 \h </w:instrText>
            </w:r>
            <w:r w:rsidRPr="00B6439E">
              <w:rPr>
                <w:noProof/>
                <w:webHidden/>
                <w:sz w:val="20"/>
                <w:szCs w:val="20"/>
              </w:rPr>
            </w:r>
            <w:r w:rsidRPr="00B6439E">
              <w:rPr>
                <w:noProof/>
                <w:webHidden/>
                <w:sz w:val="20"/>
                <w:szCs w:val="20"/>
              </w:rPr>
              <w:fldChar w:fldCharType="separate"/>
            </w:r>
            <w:r w:rsidRPr="00B6439E">
              <w:rPr>
                <w:noProof/>
                <w:webHidden/>
                <w:sz w:val="20"/>
                <w:szCs w:val="20"/>
              </w:rPr>
              <w:t>3</w:t>
            </w:r>
            <w:r w:rsidRPr="00B6439E">
              <w:rPr>
                <w:noProof/>
                <w:webHidden/>
                <w:sz w:val="20"/>
                <w:szCs w:val="20"/>
              </w:rPr>
              <w:fldChar w:fldCharType="end"/>
            </w:r>
          </w:hyperlink>
        </w:p>
        <w:p w14:paraId="3C322B33" w14:textId="049F053A" w:rsidR="00B6439E" w:rsidRPr="00B6439E" w:rsidRDefault="00B6439E">
          <w:pPr>
            <w:pStyle w:val="TOC2"/>
            <w:tabs>
              <w:tab w:val="left" w:pos="960"/>
              <w:tab w:val="right" w:leader="dot" w:pos="9016"/>
            </w:tabs>
            <w:rPr>
              <w:rFonts w:eastAsiaTheme="minorEastAsia"/>
              <w:noProof/>
              <w:lang w:eastAsia="en-GB"/>
            </w:rPr>
          </w:pPr>
          <w:hyperlink w:anchor="_Toc238634299" w:history="1">
            <w:r w:rsidRPr="00B6439E">
              <w:rPr>
                <w:rStyle w:val="Hyperlink"/>
                <w:rFonts w:cs="Arial"/>
                <w:noProof/>
                <w:sz w:val="20"/>
                <w:szCs w:val="20"/>
              </w:rPr>
              <w:t>1.2</w:t>
            </w:r>
            <w:r w:rsidRPr="00B6439E">
              <w:rPr>
                <w:rFonts w:eastAsiaTheme="minorEastAsia"/>
                <w:noProof/>
                <w:lang w:eastAsia="en-GB"/>
              </w:rPr>
              <w:tab/>
            </w:r>
            <w:r w:rsidRPr="00B6439E">
              <w:rPr>
                <w:rStyle w:val="Hyperlink"/>
                <w:rFonts w:cs="Arial"/>
                <w:noProof/>
                <w:sz w:val="20"/>
                <w:szCs w:val="20"/>
              </w:rPr>
              <w:t>The difference between a concern and a complaint</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_Toc238634299 \h </w:instrText>
            </w:r>
            <w:r w:rsidRPr="00B6439E">
              <w:rPr>
                <w:noProof/>
                <w:webHidden/>
                <w:sz w:val="20"/>
                <w:szCs w:val="20"/>
              </w:rPr>
            </w:r>
            <w:r w:rsidRPr="00B6439E">
              <w:rPr>
                <w:noProof/>
                <w:webHidden/>
                <w:sz w:val="20"/>
                <w:szCs w:val="20"/>
              </w:rPr>
              <w:fldChar w:fldCharType="separate"/>
            </w:r>
            <w:r w:rsidRPr="00B6439E">
              <w:rPr>
                <w:noProof/>
                <w:webHidden/>
                <w:sz w:val="20"/>
                <w:szCs w:val="20"/>
              </w:rPr>
              <w:t>3</w:t>
            </w:r>
            <w:r w:rsidRPr="00B6439E">
              <w:rPr>
                <w:noProof/>
                <w:webHidden/>
                <w:sz w:val="20"/>
                <w:szCs w:val="20"/>
              </w:rPr>
              <w:fldChar w:fldCharType="end"/>
            </w:r>
          </w:hyperlink>
        </w:p>
        <w:p w14:paraId="6BB012B9" w14:textId="62C95C54" w:rsidR="00B6439E" w:rsidRPr="00B6439E" w:rsidRDefault="00B6439E">
          <w:pPr>
            <w:pStyle w:val="TOC2"/>
            <w:tabs>
              <w:tab w:val="left" w:pos="960"/>
              <w:tab w:val="right" w:leader="dot" w:pos="9016"/>
            </w:tabs>
            <w:rPr>
              <w:rFonts w:eastAsiaTheme="minorEastAsia"/>
              <w:noProof/>
              <w:lang w:eastAsia="en-GB"/>
            </w:rPr>
          </w:pPr>
          <w:hyperlink w:anchor="_Toc238634300" w:history="1">
            <w:r w:rsidRPr="00B6439E">
              <w:rPr>
                <w:rStyle w:val="Hyperlink"/>
                <w:rFonts w:cs="Arial"/>
                <w:noProof/>
                <w:sz w:val="20"/>
                <w:szCs w:val="20"/>
              </w:rPr>
              <w:t>1.3</w:t>
            </w:r>
            <w:r w:rsidRPr="00B6439E">
              <w:rPr>
                <w:rFonts w:eastAsiaTheme="minorEastAsia"/>
                <w:noProof/>
                <w:lang w:eastAsia="en-GB"/>
              </w:rPr>
              <w:tab/>
            </w:r>
            <w:r w:rsidRPr="00B6439E">
              <w:rPr>
                <w:rStyle w:val="Hyperlink"/>
                <w:rFonts w:cs="Arial"/>
                <w:noProof/>
                <w:sz w:val="20"/>
                <w:szCs w:val="20"/>
              </w:rPr>
              <w:t>How to raise a concern or make a complaint</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_Toc238634300 \h </w:instrText>
            </w:r>
            <w:r w:rsidRPr="00B6439E">
              <w:rPr>
                <w:noProof/>
                <w:webHidden/>
                <w:sz w:val="20"/>
                <w:szCs w:val="20"/>
              </w:rPr>
            </w:r>
            <w:r w:rsidRPr="00B6439E">
              <w:rPr>
                <w:noProof/>
                <w:webHidden/>
                <w:sz w:val="20"/>
                <w:szCs w:val="20"/>
              </w:rPr>
              <w:fldChar w:fldCharType="separate"/>
            </w:r>
            <w:r w:rsidRPr="00B6439E">
              <w:rPr>
                <w:noProof/>
                <w:webHidden/>
                <w:sz w:val="20"/>
                <w:szCs w:val="20"/>
              </w:rPr>
              <w:t>4</w:t>
            </w:r>
            <w:r w:rsidRPr="00B6439E">
              <w:rPr>
                <w:noProof/>
                <w:webHidden/>
                <w:sz w:val="20"/>
                <w:szCs w:val="20"/>
              </w:rPr>
              <w:fldChar w:fldCharType="end"/>
            </w:r>
          </w:hyperlink>
        </w:p>
        <w:p w14:paraId="5CCB432F" w14:textId="1B05524E" w:rsidR="00B6439E" w:rsidRPr="00B6439E" w:rsidRDefault="00B6439E">
          <w:pPr>
            <w:pStyle w:val="TOC2"/>
            <w:tabs>
              <w:tab w:val="left" w:pos="960"/>
              <w:tab w:val="right" w:leader="dot" w:pos="9016"/>
            </w:tabs>
            <w:rPr>
              <w:rFonts w:eastAsiaTheme="minorEastAsia"/>
              <w:noProof/>
              <w:lang w:eastAsia="en-GB"/>
            </w:rPr>
          </w:pPr>
          <w:hyperlink w:anchor="_Toc238634301" w:history="1">
            <w:r w:rsidRPr="00B6439E">
              <w:rPr>
                <w:rStyle w:val="Hyperlink"/>
                <w:rFonts w:cs="Arial"/>
                <w:noProof/>
                <w:sz w:val="20"/>
                <w:szCs w:val="20"/>
              </w:rPr>
              <w:t>1.4</w:t>
            </w:r>
            <w:r w:rsidRPr="00B6439E">
              <w:rPr>
                <w:rFonts w:eastAsiaTheme="minorEastAsia"/>
                <w:noProof/>
                <w:lang w:eastAsia="en-GB"/>
              </w:rPr>
              <w:tab/>
            </w:r>
            <w:r w:rsidRPr="00B6439E">
              <w:rPr>
                <w:rStyle w:val="Hyperlink"/>
                <w:rFonts w:cs="Arial"/>
                <w:noProof/>
                <w:sz w:val="20"/>
                <w:szCs w:val="20"/>
              </w:rPr>
              <w:t>What we ask of complainants</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_Toc238634301 \h </w:instrText>
            </w:r>
            <w:r w:rsidRPr="00B6439E">
              <w:rPr>
                <w:noProof/>
                <w:webHidden/>
                <w:sz w:val="20"/>
                <w:szCs w:val="20"/>
              </w:rPr>
            </w:r>
            <w:r w:rsidRPr="00B6439E">
              <w:rPr>
                <w:noProof/>
                <w:webHidden/>
                <w:sz w:val="20"/>
                <w:szCs w:val="20"/>
              </w:rPr>
              <w:fldChar w:fldCharType="separate"/>
            </w:r>
            <w:r w:rsidRPr="00B6439E">
              <w:rPr>
                <w:noProof/>
                <w:webHidden/>
                <w:sz w:val="20"/>
                <w:szCs w:val="20"/>
              </w:rPr>
              <w:t>4</w:t>
            </w:r>
            <w:r w:rsidRPr="00B6439E">
              <w:rPr>
                <w:noProof/>
                <w:webHidden/>
                <w:sz w:val="20"/>
                <w:szCs w:val="20"/>
              </w:rPr>
              <w:fldChar w:fldCharType="end"/>
            </w:r>
          </w:hyperlink>
        </w:p>
        <w:p w14:paraId="7CDD4533" w14:textId="66E11A2B" w:rsidR="00B6439E" w:rsidRPr="00B6439E" w:rsidRDefault="00B6439E">
          <w:pPr>
            <w:pStyle w:val="TOC2"/>
            <w:tabs>
              <w:tab w:val="left" w:pos="960"/>
              <w:tab w:val="right" w:leader="dot" w:pos="9016"/>
            </w:tabs>
            <w:rPr>
              <w:rFonts w:eastAsiaTheme="minorEastAsia"/>
              <w:noProof/>
              <w:lang w:eastAsia="en-GB"/>
            </w:rPr>
          </w:pPr>
          <w:hyperlink w:anchor="_Toc238634302" w:history="1">
            <w:r w:rsidRPr="00B6439E">
              <w:rPr>
                <w:rStyle w:val="Hyperlink"/>
                <w:rFonts w:cs="Arial"/>
                <w:noProof/>
                <w:sz w:val="20"/>
                <w:szCs w:val="20"/>
              </w:rPr>
              <w:t>1.5</w:t>
            </w:r>
            <w:r w:rsidRPr="00B6439E">
              <w:rPr>
                <w:rFonts w:eastAsiaTheme="minorEastAsia"/>
                <w:noProof/>
                <w:lang w:eastAsia="en-GB"/>
              </w:rPr>
              <w:tab/>
            </w:r>
            <w:r w:rsidRPr="00B6439E">
              <w:rPr>
                <w:rStyle w:val="Hyperlink"/>
                <w:rFonts w:cs="Arial"/>
                <w:noProof/>
                <w:sz w:val="20"/>
                <w:szCs w:val="20"/>
              </w:rPr>
              <w:t>Other matters affecting how we handle complaints</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_Toc238634302 \h </w:instrText>
            </w:r>
            <w:r w:rsidRPr="00B6439E">
              <w:rPr>
                <w:noProof/>
                <w:webHidden/>
                <w:sz w:val="20"/>
                <w:szCs w:val="20"/>
              </w:rPr>
            </w:r>
            <w:r w:rsidRPr="00B6439E">
              <w:rPr>
                <w:noProof/>
                <w:webHidden/>
                <w:sz w:val="20"/>
                <w:szCs w:val="20"/>
              </w:rPr>
              <w:fldChar w:fldCharType="separate"/>
            </w:r>
            <w:r w:rsidRPr="00B6439E">
              <w:rPr>
                <w:noProof/>
                <w:webHidden/>
                <w:sz w:val="20"/>
                <w:szCs w:val="20"/>
              </w:rPr>
              <w:t>5</w:t>
            </w:r>
            <w:r w:rsidRPr="00B6439E">
              <w:rPr>
                <w:noProof/>
                <w:webHidden/>
                <w:sz w:val="20"/>
                <w:szCs w:val="20"/>
              </w:rPr>
              <w:fldChar w:fldCharType="end"/>
            </w:r>
          </w:hyperlink>
        </w:p>
        <w:p w14:paraId="4FB4C1A5" w14:textId="2F179CAA" w:rsidR="00B6439E" w:rsidRPr="00B6439E" w:rsidRDefault="00B6439E">
          <w:pPr>
            <w:pStyle w:val="TOC2"/>
            <w:tabs>
              <w:tab w:val="left" w:pos="960"/>
              <w:tab w:val="right" w:leader="dot" w:pos="9016"/>
            </w:tabs>
            <w:rPr>
              <w:rFonts w:eastAsiaTheme="minorEastAsia"/>
              <w:noProof/>
              <w:lang w:eastAsia="en-GB"/>
            </w:rPr>
          </w:pPr>
          <w:hyperlink w:anchor="_Toc238634303" w:history="1">
            <w:r w:rsidRPr="00B6439E">
              <w:rPr>
                <w:rStyle w:val="Hyperlink"/>
                <w:rFonts w:cs="Arial"/>
                <w:noProof/>
                <w:sz w:val="20"/>
                <w:szCs w:val="20"/>
              </w:rPr>
              <w:t>1.6</w:t>
            </w:r>
            <w:r w:rsidRPr="00B6439E">
              <w:rPr>
                <w:rFonts w:eastAsiaTheme="minorEastAsia"/>
                <w:noProof/>
                <w:lang w:eastAsia="en-GB"/>
              </w:rPr>
              <w:tab/>
            </w:r>
            <w:r w:rsidRPr="00B6439E">
              <w:rPr>
                <w:rStyle w:val="Hyperlink"/>
                <w:rFonts w:cs="Arial"/>
                <w:noProof/>
                <w:sz w:val="20"/>
                <w:szCs w:val="20"/>
              </w:rPr>
              <w:t>Complaints we will not consider</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_Toc238634303 \h </w:instrText>
            </w:r>
            <w:r w:rsidRPr="00B6439E">
              <w:rPr>
                <w:noProof/>
                <w:webHidden/>
                <w:sz w:val="20"/>
                <w:szCs w:val="20"/>
              </w:rPr>
            </w:r>
            <w:r w:rsidRPr="00B6439E">
              <w:rPr>
                <w:noProof/>
                <w:webHidden/>
                <w:sz w:val="20"/>
                <w:szCs w:val="20"/>
              </w:rPr>
              <w:fldChar w:fldCharType="separate"/>
            </w:r>
            <w:r w:rsidRPr="00B6439E">
              <w:rPr>
                <w:noProof/>
                <w:webHidden/>
                <w:sz w:val="20"/>
                <w:szCs w:val="20"/>
              </w:rPr>
              <w:t>5</w:t>
            </w:r>
            <w:r w:rsidRPr="00B6439E">
              <w:rPr>
                <w:noProof/>
                <w:webHidden/>
                <w:sz w:val="20"/>
                <w:szCs w:val="20"/>
              </w:rPr>
              <w:fldChar w:fldCharType="end"/>
            </w:r>
          </w:hyperlink>
        </w:p>
        <w:p w14:paraId="6475A431" w14:textId="7270D543" w:rsidR="00B6439E" w:rsidRPr="00B6439E" w:rsidRDefault="00B6439E">
          <w:pPr>
            <w:pStyle w:val="TOC2"/>
            <w:tabs>
              <w:tab w:val="left" w:pos="960"/>
              <w:tab w:val="right" w:leader="dot" w:pos="9016"/>
            </w:tabs>
            <w:rPr>
              <w:rFonts w:eastAsiaTheme="minorEastAsia"/>
              <w:noProof/>
              <w:lang w:eastAsia="en-GB"/>
            </w:rPr>
          </w:pPr>
          <w:hyperlink w:anchor="_Toc238634304" w:history="1">
            <w:r w:rsidRPr="00B6439E">
              <w:rPr>
                <w:rStyle w:val="Hyperlink"/>
                <w:rFonts w:cs="Arial"/>
                <w:noProof/>
                <w:sz w:val="20"/>
                <w:szCs w:val="20"/>
              </w:rPr>
              <w:t>1.7</w:t>
            </w:r>
            <w:r w:rsidRPr="00B6439E">
              <w:rPr>
                <w:rFonts w:eastAsiaTheme="minorEastAsia"/>
                <w:noProof/>
                <w:lang w:eastAsia="en-GB"/>
              </w:rPr>
              <w:tab/>
            </w:r>
            <w:r w:rsidRPr="00B6439E">
              <w:rPr>
                <w:rStyle w:val="Hyperlink"/>
                <w:rFonts w:cs="Arial"/>
                <w:noProof/>
                <w:sz w:val="20"/>
                <w:szCs w:val="20"/>
              </w:rPr>
              <w:t>Time scales</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_Toc238634304 \h </w:instrText>
            </w:r>
            <w:r w:rsidRPr="00B6439E">
              <w:rPr>
                <w:noProof/>
                <w:webHidden/>
                <w:sz w:val="20"/>
                <w:szCs w:val="20"/>
              </w:rPr>
            </w:r>
            <w:r w:rsidRPr="00B6439E">
              <w:rPr>
                <w:noProof/>
                <w:webHidden/>
                <w:sz w:val="20"/>
                <w:szCs w:val="20"/>
              </w:rPr>
              <w:fldChar w:fldCharType="separate"/>
            </w:r>
            <w:r w:rsidRPr="00B6439E">
              <w:rPr>
                <w:noProof/>
                <w:webHidden/>
                <w:sz w:val="20"/>
                <w:szCs w:val="20"/>
              </w:rPr>
              <w:t>7</w:t>
            </w:r>
            <w:r w:rsidRPr="00B6439E">
              <w:rPr>
                <w:noProof/>
                <w:webHidden/>
                <w:sz w:val="20"/>
                <w:szCs w:val="20"/>
              </w:rPr>
              <w:fldChar w:fldCharType="end"/>
            </w:r>
          </w:hyperlink>
        </w:p>
        <w:p w14:paraId="1028D00F" w14:textId="6F8FB3EE" w:rsidR="00B6439E" w:rsidRPr="00B6439E" w:rsidRDefault="00B6439E">
          <w:pPr>
            <w:pStyle w:val="TOC2"/>
            <w:tabs>
              <w:tab w:val="left" w:pos="960"/>
              <w:tab w:val="right" w:leader="dot" w:pos="9016"/>
            </w:tabs>
            <w:rPr>
              <w:rFonts w:eastAsiaTheme="minorEastAsia"/>
              <w:noProof/>
              <w:lang w:eastAsia="en-GB"/>
            </w:rPr>
          </w:pPr>
          <w:hyperlink w:anchor="_Toc238634305" w:history="1">
            <w:r w:rsidRPr="00B6439E">
              <w:rPr>
                <w:rStyle w:val="Hyperlink"/>
                <w:rFonts w:cs="Arial"/>
                <w:noProof/>
                <w:sz w:val="20"/>
                <w:szCs w:val="20"/>
              </w:rPr>
              <w:t>1.8</w:t>
            </w:r>
            <w:r w:rsidRPr="00B6439E">
              <w:rPr>
                <w:rFonts w:eastAsiaTheme="minorEastAsia"/>
                <w:noProof/>
                <w:lang w:eastAsia="en-GB"/>
              </w:rPr>
              <w:tab/>
            </w:r>
            <w:r w:rsidRPr="00B6439E">
              <w:rPr>
                <w:rStyle w:val="Hyperlink"/>
                <w:rFonts w:cs="Arial"/>
                <w:noProof/>
                <w:sz w:val="20"/>
                <w:szCs w:val="20"/>
              </w:rPr>
              <w:t>Complaints received outside of term time</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_Toc238634305 \h </w:instrText>
            </w:r>
            <w:r w:rsidRPr="00B6439E">
              <w:rPr>
                <w:noProof/>
                <w:webHidden/>
                <w:sz w:val="20"/>
                <w:szCs w:val="20"/>
              </w:rPr>
            </w:r>
            <w:r w:rsidRPr="00B6439E">
              <w:rPr>
                <w:noProof/>
                <w:webHidden/>
                <w:sz w:val="20"/>
                <w:szCs w:val="20"/>
              </w:rPr>
              <w:fldChar w:fldCharType="separate"/>
            </w:r>
            <w:r w:rsidRPr="00B6439E">
              <w:rPr>
                <w:noProof/>
                <w:webHidden/>
                <w:sz w:val="20"/>
                <w:szCs w:val="20"/>
              </w:rPr>
              <w:t>7</w:t>
            </w:r>
            <w:r w:rsidRPr="00B6439E">
              <w:rPr>
                <w:noProof/>
                <w:webHidden/>
                <w:sz w:val="20"/>
                <w:szCs w:val="20"/>
              </w:rPr>
              <w:fldChar w:fldCharType="end"/>
            </w:r>
          </w:hyperlink>
        </w:p>
        <w:p w14:paraId="08C28447" w14:textId="6E1F3A20" w:rsidR="00B6439E" w:rsidRPr="00B6439E" w:rsidRDefault="00B6439E">
          <w:pPr>
            <w:pStyle w:val="TOC2"/>
            <w:tabs>
              <w:tab w:val="left" w:pos="960"/>
              <w:tab w:val="right" w:leader="dot" w:pos="9016"/>
            </w:tabs>
            <w:rPr>
              <w:rFonts w:eastAsiaTheme="minorEastAsia"/>
              <w:noProof/>
              <w:lang w:eastAsia="en-GB"/>
            </w:rPr>
          </w:pPr>
          <w:hyperlink w:anchor="_Toc238634306" w:history="1">
            <w:r w:rsidRPr="00B6439E">
              <w:rPr>
                <w:rStyle w:val="Hyperlink"/>
                <w:rFonts w:cs="Arial"/>
                <w:noProof/>
                <w:sz w:val="20"/>
                <w:szCs w:val="20"/>
              </w:rPr>
              <w:t>1.9</w:t>
            </w:r>
            <w:r w:rsidRPr="00B6439E">
              <w:rPr>
                <w:rFonts w:eastAsiaTheme="minorEastAsia"/>
                <w:noProof/>
                <w:lang w:eastAsia="en-GB"/>
              </w:rPr>
              <w:tab/>
            </w:r>
            <w:r w:rsidRPr="00B6439E">
              <w:rPr>
                <w:rStyle w:val="Hyperlink"/>
                <w:rFonts w:cs="Arial"/>
                <w:noProof/>
                <w:sz w:val="20"/>
                <w:szCs w:val="20"/>
              </w:rPr>
              <w:t>External escalation routes</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_Toc238634306 \h </w:instrText>
            </w:r>
            <w:r w:rsidRPr="00B6439E">
              <w:rPr>
                <w:noProof/>
                <w:webHidden/>
                <w:sz w:val="20"/>
                <w:szCs w:val="20"/>
              </w:rPr>
            </w:r>
            <w:r w:rsidRPr="00B6439E">
              <w:rPr>
                <w:noProof/>
                <w:webHidden/>
                <w:sz w:val="20"/>
                <w:szCs w:val="20"/>
              </w:rPr>
              <w:fldChar w:fldCharType="separate"/>
            </w:r>
            <w:r w:rsidRPr="00B6439E">
              <w:rPr>
                <w:noProof/>
                <w:webHidden/>
                <w:sz w:val="20"/>
                <w:szCs w:val="20"/>
              </w:rPr>
              <w:t>7</w:t>
            </w:r>
            <w:r w:rsidRPr="00B6439E">
              <w:rPr>
                <w:noProof/>
                <w:webHidden/>
                <w:sz w:val="20"/>
                <w:szCs w:val="20"/>
              </w:rPr>
              <w:fldChar w:fldCharType="end"/>
            </w:r>
          </w:hyperlink>
        </w:p>
        <w:p w14:paraId="29594D71" w14:textId="5FB15909" w:rsidR="00B6439E" w:rsidRDefault="00B6439E">
          <w:pPr>
            <w:pStyle w:val="TOC1"/>
            <w:tabs>
              <w:tab w:val="left" w:pos="480"/>
              <w:tab w:val="right" w:leader="dot" w:pos="9016"/>
            </w:tabs>
            <w:rPr>
              <w:rFonts w:eastAsiaTheme="minorEastAsia"/>
              <w:noProof/>
              <w:sz w:val="24"/>
              <w:szCs w:val="24"/>
              <w:lang w:eastAsia="en-GB"/>
            </w:rPr>
          </w:pPr>
          <w:hyperlink w:anchor="_Toc238634307" w:history="1">
            <w:r w:rsidRPr="00F02998">
              <w:rPr>
                <w:rStyle w:val="Hyperlink"/>
                <w:rFonts w:ascii="Aptos" w:eastAsia="MS Mincho" w:hAnsi="Aptos"/>
                <w:noProof/>
              </w:rPr>
              <w:t>2.</w:t>
            </w:r>
            <w:r>
              <w:rPr>
                <w:rFonts w:eastAsiaTheme="minorEastAsia"/>
                <w:noProof/>
                <w:sz w:val="24"/>
                <w:szCs w:val="24"/>
                <w:lang w:eastAsia="en-GB"/>
              </w:rPr>
              <w:tab/>
            </w:r>
            <w:r w:rsidRPr="00F02998">
              <w:rPr>
                <w:rStyle w:val="Hyperlink"/>
                <w:rFonts w:ascii="Aptos" w:eastAsia="MS Mincho" w:hAnsi="Aptos"/>
                <w:noProof/>
              </w:rPr>
              <w:t>Resolving complaints</w:t>
            </w:r>
            <w:r>
              <w:rPr>
                <w:noProof/>
                <w:webHidden/>
              </w:rPr>
              <w:tab/>
            </w:r>
            <w:r>
              <w:rPr>
                <w:noProof/>
                <w:webHidden/>
              </w:rPr>
              <w:fldChar w:fldCharType="begin"/>
            </w:r>
            <w:r>
              <w:rPr>
                <w:noProof/>
                <w:webHidden/>
              </w:rPr>
              <w:instrText xml:space="preserve"> PAGEREF _Toc238634307 \h </w:instrText>
            </w:r>
            <w:r>
              <w:rPr>
                <w:noProof/>
                <w:webHidden/>
              </w:rPr>
            </w:r>
            <w:r>
              <w:rPr>
                <w:noProof/>
                <w:webHidden/>
              </w:rPr>
              <w:fldChar w:fldCharType="separate"/>
            </w:r>
            <w:r>
              <w:rPr>
                <w:noProof/>
                <w:webHidden/>
              </w:rPr>
              <w:t>7</w:t>
            </w:r>
            <w:r>
              <w:rPr>
                <w:noProof/>
                <w:webHidden/>
              </w:rPr>
              <w:fldChar w:fldCharType="end"/>
            </w:r>
          </w:hyperlink>
        </w:p>
        <w:p w14:paraId="61FCC3FC" w14:textId="061AE52E" w:rsidR="00B6439E" w:rsidRPr="00B6439E" w:rsidRDefault="00B6439E">
          <w:pPr>
            <w:pStyle w:val="TOC2"/>
            <w:tabs>
              <w:tab w:val="left" w:pos="960"/>
              <w:tab w:val="right" w:leader="dot" w:pos="9016"/>
            </w:tabs>
            <w:rPr>
              <w:rFonts w:eastAsiaTheme="minorEastAsia"/>
              <w:noProof/>
              <w:lang w:eastAsia="en-GB"/>
            </w:rPr>
          </w:pPr>
          <w:hyperlink w:anchor="_Toc238634308" w:history="1">
            <w:r w:rsidRPr="00B6439E">
              <w:rPr>
                <w:rStyle w:val="Hyperlink"/>
                <w:rFonts w:cs="Arial"/>
                <w:noProof/>
                <w:sz w:val="20"/>
                <w:szCs w:val="20"/>
              </w:rPr>
              <w:t>2.1</w:t>
            </w:r>
            <w:r w:rsidRPr="00B6439E">
              <w:rPr>
                <w:rFonts w:eastAsiaTheme="minorEastAsia"/>
                <w:noProof/>
                <w:lang w:eastAsia="en-GB"/>
              </w:rPr>
              <w:tab/>
            </w:r>
            <w:r w:rsidRPr="00B6439E">
              <w:rPr>
                <w:rStyle w:val="Hyperlink"/>
                <w:rFonts w:cs="Arial"/>
                <w:noProof/>
                <w:sz w:val="20"/>
                <w:szCs w:val="20"/>
              </w:rPr>
              <w:t>Withdrawal of a Complaint</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_Toc238634308 \h </w:instrText>
            </w:r>
            <w:r w:rsidRPr="00B6439E">
              <w:rPr>
                <w:noProof/>
                <w:webHidden/>
                <w:sz w:val="20"/>
                <w:szCs w:val="20"/>
              </w:rPr>
            </w:r>
            <w:r w:rsidRPr="00B6439E">
              <w:rPr>
                <w:noProof/>
                <w:webHidden/>
                <w:sz w:val="20"/>
                <w:szCs w:val="20"/>
              </w:rPr>
              <w:fldChar w:fldCharType="separate"/>
            </w:r>
            <w:r w:rsidRPr="00B6439E">
              <w:rPr>
                <w:noProof/>
                <w:webHidden/>
                <w:sz w:val="20"/>
                <w:szCs w:val="20"/>
              </w:rPr>
              <w:t>7</w:t>
            </w:r>
            <w:r w:rsidRPr="00B6439E">
              <w:rPr>
                <w:noProof/>
                <w:webHidden/>
                <w:sz w:val="20"/>
                <w:szCs w:val="20"/>
              </w:rPr>
              <w:fldChar w:fldCharType="end"/>
            </w:r>
          </w:hyperlink>
        </w:p>
        <w:p w14:paraId="38F795E1" w14:textId="5A3070C6" w:rsidR="00B6439E" w:rsidRPr="00B6439E" w:rsidRDefault="00B6439E">
          <w:pPr>
            <w:pStyle w:val="TOC2"/>
            <w:tabs>
              <w:tab w:val="left" w:pos="960"/>
              <w:tab w:val="right" w:leader="dot" w:pos="9016"/>
            </w:tabs>
            <w:rPr>
              <w:rFonts w:eastAsiaTheme="minorEastAsia"/>
              <w:noProof/>
              <w:lang w:eastAsia="en-GB"/>
            </w:rPr>
          </w:pPr>
          <w:hyperlink w:anchor="_Toc238634309" w:history="1">
            <w:r w:rsidRPr="00B6439E">
              <w:rPr>
                <w:rStyle w:val="Hyperlink"/>
                <w:rFonts w:cs="Arial"/>
                <w:noProof/>
                <w:sz w:val="20"/>
                <w:szCs w:val="20"/>
              </w:rPr>
              <w:t>2.2</w:t>
            </w:r>
            <w:r w:rsidRPr="00B6439E">
              <w:rPr>
                <w:rFonts w:eastAsiaTheme="minorEastAsia"/>
                <w:noProof/>
                <w:lang w:eastAsia="en-GB"/>
              </w:rPr>
              <w:tab/>
            </w:r>
            <w:r w:rsidRPr="00B6439E">
              <w:rPr>
                <w:rStyle w:val="Hyperlink"/>
                <w:rFonts w:cs="Arial"/>
                <w:noProof/>
                <w:sz w:val="20"/>
                <w:szCs w:val="20"/>
              </w:rPr>
              <w:t>Stage 1 – Informal Resolution</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_Toc238634309 \h </w:instrText>
            </w:r>
            <w:r w:rsidRPr="00B6439E">
              <w:rPr>
                <w:noProof/>
                <w:webHidden/>
                <w:sz w:val="20"/>
                <w:szCs w:val="20"/>
              </w:rPr>
            </w:r>
            <w:r w:rsidRPr="00B6439E">
              <w:rPr>
                <w:noProof/>
                <w:webHidden/>
                <w:sz w:val="20"/>
                <w:szCs w:val="20"/>
              </w:rPr>
              <w:fldChar w:fldCharType="separate"/>
            </w:r>
            <w:r w:rsidRPr="00B6439E">
              <w:rPr>
                <w:noProof/>
                <w:webHidden/>
                <w:sz w:val="20"/>
                <w:szCs w:val="20"/>
              </w:rPr>
              <w:t>8</w:t>
            </w:r>
            <w:r w:rsidRPr="00B6439E">
              <w:rPr>
                <w:noProof/>
                <w:webHidden/>
                <w:sz w:val="20"/>
                <w:szCs w:val="20"/>
              </w:rPr>
              <w:fldChar w:fldCharType="end"/>
            </w:r>
          </w:hyperlink>
        </w:p>
        <w:p w14:paraId="0D3DB1D5" w14:textId="6D23ABF3" w:rsidR="00B6439E" w:rsidRPr="00B6439E" w:rsidRDefault="00B6439E">
          <w:pPr>
            <w:pStyle w:val="TOC2"/>
            <w:tabs>
              <w:tab w:val="left" w:pos="960"/>
              <w:tab w:val="right" w:leader="dot" w:pos="9016"/>
            </w:tabs>
            <w:rPr>
              <w:rFonts w:eastAsiaTheme="minorEastAsia"/>
              <w:noProof/>
              <w:lang w:eastAsia="en-GB"/>
            </w:rPr>
          </w:pPr>
          <w:hyperlink w:anchor="_Toc238634310" w:history="1">
            <w:r w:rsidRPr="00B6439E">
              <w:rPr>
                <w:rStyle w:val="Hyperlink"/>
                <w:rFonts w:cs="Arial"/>
                <w:noProof/>
                <w:sz w:val="20"/>
                <w:szCs w:val="20"/>
              </w:rPr>
              <w:t>2.3</w:t>
            </w:r>
            <w:r w:rsidRPr="00B6439E">
              <w:rPr>
                <w:rFonts w:eastAsiaTheme="minorEastAsia"/>
                <w:noProof/>
                <w:lang w:eastAsia="en-GB"/>
              </w:rPr>
              <w:tab/>
            </w:r>
            <w:r w:rsidRPr="00B6439E">
              <w:rPr>
                <w:rStyle w:val="Hyperlink"/>
                <w:rFonts w:cs="Arial"/>
                <w:noProof/>
                <w:sz w:val="20"/>
                <w:szCs w:val="20"/>
              </w:rPr>
              <w:t>Stage 2 – Formal Resolution (Dealt with by Principal (unless they are about the principal))</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_Toc238634310 \h </w:instrText>
            </w:r>
            <w:r w:rsidRPr="00B6439E">
              <w:rPr>
                <w:noProof/>
                <w:webHidden/>
                <w:sz w:val="20"/>
                <w:szCs w:val="20"/>
              </w:rPr>
            </w:r>
            <w:r w:rsidRPr="00B6439E">
              <w:rPr>
                <w:noProof/>
                <w:webHidden/>
                <w:sz w:val="20"/>
                <w:szCs w:val="20"/>
              </w:rPr>
              <w:fldChar w:fldCharType="separate"/>
            </w:r>
            <w:r w:rsidRPr="00B6439E">
              <w:rPr>
                <w:noProof/>
                <w:webHidden/>
                <w:sz w:val="20"/>
                <w:szCs w:val="20"/>
              </w:rPr>
              <w:t>8</w:t>
            </w:r>
            <w:r w:rsidRPr="00B6439E">
              <w:rPr>
                <w:noProof/>
                <w:webHidden/>
                <w:sz w:val="20"/>
                <w:szCs w:val="20"/>
              </w:rPr>
              <w:fldChar w:fldCharType="end"/>
            </w:r>
          </w:hyperlink>
        </w:p>
        <w:p w14:paraId="12DBEABC" w14:textId="6BCFF3B5" w:rsidR="00B6439E" w:rsidRPr="00B6439E" w:rsidRDefault="00B6439E">
          <w:pPr>
            <w:pStyle w:val="TOC2"/>
            <w:tabs>
              <w:tab w:val="left" w:pos="960"/>
              <w:tab w:val="right" w:leader="dot" w:pos="9016"/>
            </w:tabs>
            <w:rPr>
              <w:rFonts w:eastAsiaTheme="minorEastAsia"/>
              <w:noProof/>
              <w:lang w:eastAsia="en-GB"/>
            </w:rPr>
          </w:pPr>
          <w:hyperlink w:anchor="_Toc238634311" w:history="1">
            <w:r w:rsidRPr="00B6439E">
              <w:rPr>
                <w:rStyle w:val="Hyperlink"/>
                <w:rFonts w:cs="Arial"/>
                <w:noProof/>
                <w:sz w:val="20"/>
                <w:szCs w:val="20"/>
              </w:rPr>
              <w:t>2.4</w:t>
            </w:r>
            <w:r w:rsidRPr="00B6439E">
              <w:rPr>
                <w:rFonts w:eastAsiaTheme="minorEastAsia"/>
                <w:noProof/>
                <w:lang w:eastAsia="en-GB"/>
              </w:rPr>
              <w:tab/>
            </w:r>
            <w:r w:rsidRPr="00B6439E">
              <w:rPr>
                <w:rStyle w:val="Hyperlink"/>
                <w:rFonts w:cs="Arial"/>
                <w:noProof/>
                <w:sz w:val="20"/>
                <w:szCs w:val="20"/>
              </w:rPr>
              <w:t>Stage 3 – Complaints Panel</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_Toc238634311 \h </w:instrText>
            </w:r>
            <w:r w:rsidRPr="00B6439E">
              <w:rPr>
                <w:noProof/>
                <w:webHidden/>
                <w:sz w:val="20"/>
                <w:szCs w:val="20"/>
              </w:rPr>
            </w:r>
            <w:r w:rsidRPr="00B6439E">
              <w:rPr>
                <w:noProof/>
                <w:webHidden/>
                <w:sz w:val="20"/>
                <w:szCs w:val="20"/>
              </w:rPr>
              <w:fldChar w:fldCharType="separate"/>
            </w:r>
            <w:r w:rsidRPr="00B6439E">
              <w:rPr>
                <w:noProof/>
                <w:webHidden/>
                <w:sz w:val="20"/>
                <w:szCs w:val="20"/>
              </w:rPr>
              <w:t>9</w:t>
            </w:r>
            <w:r w:rsidRPr="00B6439E">
              <w:rPr>
                <w:noProof/>
                <w:webHidden/>
                <w:sz w:val="20"/>
                <w:szCs w:val="20"/>
              </w:rPr>
              <w:fldChar w:fldCharType="end"/>
            </w:r>
          </w:hyperlink>
        </w:p>
        <w:p w14:paraId="19C8E42C" w14:textId="668A3CA5" w:rsidR="00B6439E" w:rsidRPr="00B6439E" w:rsidRDefault="00B6439E">
          <w:pPr>
            <w:pStyle w:val="TOC2"/>
            <w:tabs>
              <w:tab w:val="left" w:pos="960"/>
              <w:tab w:val="right" w:leader="dot" w:pos="9016"/>
            </w:tabs>
            <w:rPr>
              <w:rFonts w:eastAsiaTheme="minorEastAsia"/>
              <w:noProof/>
              <w:lang w:eastAsia="en-GB"/>
            </w:rPr>
          </w:pPr>
          <w:hyperlink w:anchor="_Toc238634312" w:history="1">
            <w:r w:rsidRPr="00B6439E">
              <w:rPr>
                <w:rStyle w:val="Hyperlink"/>
                <w:rFonts w:cs="Arial"/>
                <w:noProof/>
                <w:sz w:val="20"/>
                <w:szCs w:val="20"/>
              </w:rPr>
              <w:t>2.5</w:t>
            </w:r>
            <w:r w:rsidRPr="00B6439E">
              <w:rPr>
                <w:rFonts w:eastAsiaTheme="minorEastAsia"/>
                <w:noProof/>
                <w:lang w:eastAsia="en-GB"/>
              </w:rPr>
              <w:tab/>
            </w:r>
            <w:r w:rsidRPr="00B6439E">
              <w:rPr>
                <w:rStyle w:val="Hyperlink"/>
                <w:rFonts w:cs="Arial"/>
                <w:noProof/>
                <w:sz w:val="20"/>
                <w:szCs w:val="20"/>
              </w:rPr>
              <w:t>After Stage 3</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_Toc238634312 \h </w:instrText>
            </w:r>
            <w:r w:rsidRPr="00B6439E">
              <w:rPr>
                <w:noProof/>
                <w:webHidden/>
                <w:sz w:val="20"/>
                <w:szCs w:val="20"/>
              </w:rPr>
            </w:r>
            <w:r w:rsidRPr="00B6439E">
              <w:rPr>
                <w:noProof/>
                <w:webHidden/>
                <w:sz w:val="20"/>
                <w:szCs w:val="20"/>
              </w:rPr>
              <w:fldChar w:fldCharType="separate"/>
            </w:r>
            <w:r w:rsidRPr="00B6439E">
              <w:rPr>
                <w:noProof/>
                <w:webHidden/>
                <w:sz w:val="20"/>
                <w:szCs w:val="20"/>
              </w:rPr>
              <w:t>11</w:t>
            </w:r>
            <w:r w:rsidRPr="00B6439E">
              <w:rPr>
                <w:noProof/>
                <w:webHidden/>
                <w:sz w:val="20"/>
                <w:szCs w:val="20"/>
              </w:rPr>
              <w:fldChar w:fldCharType="end"/>
            </w:r>
          </w:hyperlink>
        </w:p>
        <w:p w14:paraId="4AE63676" w14:textId="6189610A" w:rsidR="00B6439E" w:rsidRDefault="00B6439E">
          <w:pPr>
            <w:pStyle w:val="TOC1"/>
            <w:tabs>
              <w:tab w:val="left" w:pos="480"/>
              <w:tab w:val="right" w:leader="dot" w:pos="9016"/>
            </w:tabs>
            <w:rPr>
              <w:rFonts w:eastAsiaTheme="minorEastAsia"/>
              <w:noProof/>
              <w:sz w:val="24"/>
              <w:szCs w:val="24"/>
              <w:lang w:eastAsia="en-GB"/>
            </w:rPr>
          </w:pPr>
          <w:hyperlink w:anchor="_Toc238634313" w:history="1">
            <w:r w:rsidRPr="00F02998">
              <w:rPr>
                <w:rStyle w:val="Hyperlink"/>
                <w:rFonts w:ascii="Aptos" w:eastAsia="MS Mincho" w:hAnsi="Aptos"/>
                <w:noProof/>
              </w:rPr>
              <w:t>3.</w:t>
            </w:r>
            <w:r>
              <w:rPr>
                <w:rFonts w:eastAsiaTheme="minorEastAsia"/>
                <w:noProof/>
                <w:sz w:val="24"/>
                <w:szCs w:val="24"/>
                <w:lang w:eastAsia="en-GB"/>
              </w:rPr>
              <w:tab/>
            </w:r>
            <w:r w:rsidRPr="00F02998">
              <w:rPr>
                <w:rStyle w:val="Hyperlink"/>
                <w:rFonts w:ascii="Aptos" w:eastAsia="MS Mincho" w:hAnsi="Aptos"/>
                <w:noProof/>
              </w:rPr>
              <w:t>Unreasonable behaviour by complainants</w:t>
            </w:r>
            <w:r>
              <w:rPr>
                <w:noProof/>
                <w:webHidden/>
              </w:rPr>
              <w:tab/>
            </w:r>
            <w:r>
              <w:rPr>
                <w:noProof/>
                <w:webHidden/>
              </w:rPr>
              <w:fldChar w:fldCharType="begin"/>
            </w:r>
            <w:r>
              <w:rPr>
                <w:noProof/>
                <w:webHidden/>
              </w:rPr>
              <w:instrText xml:space="preserve"> PAGEREF _Toc238634313 \h </w:instrText>
            </w:r>
            <w:r>
              <w:rPr>
                <w:noProof/>
                <w:webHidden/>
              </w:rPr>
            </w:r>
            <w:r>
              <w:rPr>
                <w:noProof/>
                <w:webHidden/>
              </w:rPr>
              <w:fldChar w:fldCharType="separate"/>
            </w:r>
            <w:r>
              <w:rPr>
                <w:noProof/>
                <w:webHidden/>
              </w:rPr>
              <w:t>11</w:t>
            </w:r>
            <w:r>
              <w:rPr>
                <w:noProof/>
                <w:webHidden/>
              </w:rPr>
              <w:fldChar w:fldCharType="end"/>
            </w:r>
          </w:hyperlink>
        </w:p>
        <w:p w14:paraId="7CC43BD5" w14:textId="75861DC4" w:rsidR="00B6439E" w:rsidRDefault="00B6439E">
          <w:pPr>
            <w:pStyle w:val="TOC1"/>
            <w:tabs>
              <w:tab w:val="left" w:pos="480"/>
              <w:tab w:val="right" w:leader="dot" w:pos="9016"/>
            </w:tabs>
            <w:rPr>
              <w:rFonts w:eastAsiaTheme="minorEastAsia"/>
              <w:noProof/>
              <w:sz w:val="24"/>
              <w:szCs w:val="24"/>
              <w:lang w:eastAsia="en-GB"/>
            </w:rPr>
          </w:pPr>
          <w:hyperlink w:anchor="_Toc238634314" w:history="1">
            <w:r w:rsidRPr="00F02998">
              <w:rPr>
                <w:rStyle w:val="Hyperlink"/>
                <w:rFonts w:ascii="Aptos" w:eastAsia="MS Mincho" w:hAnsi="Aptos"/>
                <w:noProof/>
              </w:rPr>
              <w:t>4.</w:t>
            </w:r>
            <w:r>
              <w:rPr>
                <w:rFonts w:eastAsiaTheme="minorEastAsia"/>
                <w:noProof/>
                <w:sz w:val="24"/>
                <w:szCs w:val="24"/>
                <w:lang w:eastAsia="en-GB"/>
              </w:rPr>
              <w:tab/>
            </w:r>
            <w:r w:rsidRPr="00F02998">
              <w:rPr>
                <w:rStyle w:val="Hyperlink"/>
                <w:rFonts w:ascii="Aptos" w:eastAsia="MS Mincho" w:hAnsi="Aptos"/>
                <w:noProof/>
              </w:rPr>
              <w:t>Non-parental complaints</w:t>
            </w:r>
            <w:r>
              <w:rPr>
                <w:noProof/>
                <w:webHidden/>
              </w:rPr>
              <w:tab/>
            </w:r>
            <w:r>
              <w:rPr>
                <w:noProof/>
                <w:webHidden/>
              </w:rPr>
              <w:fldChar w:fldCharType="begin"/>
            </w:r>
            <w:r>
              <w:rPr>
                <w:noProof/>
                <w:webHidden/>
              </w:rPr>
              <w:instrText xml:space="preserve"> PAGEREF _Toc238634314 \h </w:instrText>
            </w:r>
            <w:r>
              <w:rPr>
                <w:noProof/>
                <w:webHidden/>
              </w:rPr>
            </w:r>
            <w:r>
              <w:rPr>
                <w:noProof/>
                <w:webHidden/>
              </w:rPr>
              <w:fldChar w:fldCharType="separate"/>
            </w:r>
            <w:r>
              <w:rPr>
                <w:noProof/>
                <w:webHidden/>
              </w:rPr>
              <w:t>13</w:t>
            </w:r>
            <w:r>
              <w:rPr>
                <w:noProof/>
                <w:webHidden/>
              </w:rPr>
              <w:fldChar w:fldCharType="end"/>
            </w:r>
          </w:hyperlink>
        </w:p>
        <w:p w14:paraId="0F385AF6" w14:textId="2FD23538" w:rsidR="00B6439E" w:rsidRPr="00B6439E" w:rsidRDefault="00B6439E">
          <w:pPr>
            <w:pStyle w:val="TOC2"/>
            <w:tabs>
              <w:tab w:val="left" w:pos="960"/>
              <w:tab w:val="right" w:leader="dot" w:pos="9016"/>
            </w:tabs>
            <w:rPr>
              <w:rFonts w:eastAsiaTheme="minorEastAsia"/>
              <w:noProof/>
              <w:lang w:eastAsia="en-GB"/>
            </w:rPr>
          </w:pPr>
          <w:hyperlink w:anchor="_Toc238634315" w:history="1">
            <w:r w:rsidRPr="00B6439E">
              <w:rPr>
                <w:rStyle w:val="Hyperlink"/>
                <w:rFonts w:cs="Arial"/>
                <w:noProof/>
                <w:sz w:val="20"/>
                <w:szCs w:val="20"/>
              </w:rPr>
              <w:t>4.1</w:t>
            </w:r>
            <w:r w:rsidRPr="00B6439E">
              <w:rPr>
                <w:rFonts w:eastAsiaTheme="minorEastAsia"/>
                <w:noProof/>
                <w:lang w:eastAsia="en-GB"/>
              </w:rPr>
              <w:tab/>
            </w:r>
            <w:r w:rsidRPr="00B6439E">
              <w:rPr>
                <w:rStyle w:val="Hyperlink"/>
                <w:rFonts w:cs="Arial"/>
                <w:noProof/>
                <w:sz w:val="20"/>
                <w:szCs w:val="20"/>
              </w:rPr>
              <w:t>Stage one</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_Toc238634315 \h </w:instrText>
            </w:r>
            <w:r w:rsidRPr="00B6439E">
              <w:rPr>
                <w:noProof/>
                <w:webHidden/>
                <w:sz w:val="20"/>
                <w:szCs w:val="20"/>
              </w:rPr>
            </w:r>
            <w:r w:rsidRPr="00B6439E">
              <w:rPr>
                <w:noProof/>
                <w:webHidden/>
                <w:sz w:val="20"/>
                <w:szCs w:val="20"/>
              </w:rPr>
              <w:fldChar w:fldCharType="separate"/>
            </w:r>
            <w:r w:rsidRPr="00B6439E">
              <w:rPr>
                <w:noProof/>
                <w:webHidden/>
                <w:sz w:val="20"/>
                <w:szCs w:val="20"/>
              </w:rPr>
              <w:t>13</w:t>
            </w:r>
            <w:r w:rsidRPr="00B6439E">
              <w:rPr>
                <w:noProof/>
                <w:webHidden/>
                <w:sz w:val="20"/>
                <w:szCs w:val="20"/>
              </w:rPr>
              <w:fldChar w:fldCharType="end"/>
            </w:r>
          </w:hyperlink>
        </w:p>
        <w:p w14:paraId="00063729" w14:textId="6093A699" w:rsidR="00B6439E" w:rsidRDefault="00B6439E">
          <w:pPr>
            <w:pStyle w:val="TOC2"/>
            <w:tabs>
              <w:tab w:val="left" w:pos="960"/>
              <w:tab w:val="right" w:leader="dot" w:pos="9016"/>
            </w:tabs>
            <w:rPr>
              <w:rFonts w:eastAsiaTheme="minorEastAsia"/>
              <w:noProof/>
              <w:sz w:val="24"/>
              <w:szCs w:val="24"/>
              <w:lang w:eastAsia="en-GB"/>
            </w:rPr>
          </w:pPr>
          <w:hyperlink w:anchor="_Toc238634316" w:history="1">
            <w:r w:rsidRPr="00B6439E">
              <w:rPr>
                <w:rStyle w:val="Hyperlink"/>
                <w:rFonts w:cs="Arial"/>
                <w:noProof/>
                <w:sz w:val="20"/>
                <w:szCs w:val="20"/>
              </w:rPr>
              <w:t>4.2</w:t>
            </w:r>
            <w:r w:rsidRPr="00B6439E">
              <w:rPr>
                <w:rFonts w:eastAsiaTheme="minorEastAsia"/>
                <w:noProof/>
                <w:lang w:eastAsia="en-GB"/>
              </w:rPr>
              <w:tab/>
            </w:r>
            <w:r w:rsidRPr="00B6439E">
              <w:rPr>
                <w:rStyle w:val="Hyperlink"/>
                <w:rFonts w:cs="Arial"/>
                <w:noProof/>
                <w:sz w:val="20"/>
                <w:szCs w:val="20"/>
              </w:rPr>
              <w:t>Stage two</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_Toc238634316 \h </w:instrText>
            </w:r>
            <w:r w:rsidRPr="00B6439E">
              <w:rPr>
                <w:noProof/>
                <w:webHidden/>
                <w:sz w:val="20"/>
                <w:szCs w:val="20"/>
              </w:rPr>
            </w:r>
            <w:r w:rsidRPr="00B6439E">
              <w:rPr>
                <w:noProof/>
                <w:webHidden/>
                <w:sz w:val="20"/>
                <w:szCs w:val="20"/>
              </w:rPr>
              <w:fldChar w:fldCharType="separate"/>
            </w:r>
            <w:r w:rsidRPr="00B6439E">
              <w:rPr>
                <w:noProof/>
                <w:webHidden/>
                <w:sz w:val="20"/>
                <w:szCs w:val="20"/>
              </w:rPr>
              <w:t>13</w:t>
            </w:r>
            <w:r w:rsidRPr="00B6439E">
              <w:rPr>
                <w:noProof/>
                <w:webHidden/>
                <w:sz w:val="20"/>
                <w:szCs w:val="20"/>
              </w:rPr>
              <w:fldChar w:fldCharType="end"/>
            </w:r>
          </w:hyperlink>
        </w:p>
        <w:p w14:paraId="097EBE52" w14:textId="7A0CD4C5" w:rsidR="00B6439E" w:rsidRDefault="00B6439E">
          <w:pPr>
            <w:pStyle w:val="TOC1"/>
            <w:tabs>
              <w:tab w:val="left" w:pos="480"/>
              <w:tab w:val="right" w:leader="dot" w:pos="9016"/>
            </w:tabs>
            <w:rPr>
              <w:rFonts w:eastAsiaTheme="minorEastAsia"/>
              <w:noProof/>
              <w:sz w:val="24"/>
              <w:szCs w:val="24"/>
              <w:lang w:eastAsia="en-GB"/>
            </w:rPr>
          </w:pPr>
          <w:hyperlink w:anchor="_Toc238634317" w:history="1">
            <w:r w:rsidRPr="00F02998">
              <w:rPr>
                <w:rStyle w:val="Hyperlink"/>
                <w:rFonts w:ascii="Aptos" w:eastAsia="MS Mincho" w:hAnsi="Aptos"/>
                <w:noProof/>
              </w:rPr>
              <w:t>5.</w:t>
            </w:r>
            <w:r>
              <w:rPr>
                <w:rFonts w:eastAsiaTheme="minorEastAsia"/>
                <w:noProof/>
                <w:sz w:val="24"/>
                <w:szCs w:val="24"/>
                <w:lang w:eastAsia="en-GB"/>
              </w:rPr>
              <w:tab/>
            </w:r>
            <w:r w:rsidRPr="00F02998">
              <w:rPr>
                <w:rStyle w:val="Hyperlink"/>
                <w:rFonts w:ascii="Aptos" w:eastAsia="MS Mincho" w:hAnsi="Aptos"/>
                <w:noProof/>
              </w:rPr>
              <w:t>Complaints about Ormiston Academies Trust</w:t>
            </w:r>
            <w:r>
              <w:rPr>
                <w:noProof/>
                <w:webHidden/>
              </w:rPr>
              <w:tab/>
            </w:r>
            <w:r>
              <w:rPr>
                <w:noProof/>
                <w:webHidden/>
              </w:rPr>
              <w:fldChar w:fldCharType="begin"/>
            </w:r>
            <w:r>
              <w:rPr>
                <w:noProof/>
                <w:webHidden/>
              </w:rPr>
              <w:instrText xml:space="preserve"> PAGEREF _Toc238634317 \h </w:instrText>
            </w:r>
            <w:r>
              <w:rPr>
                <w:noProof/>
                <w:webHidden/>
              </w:rPr>
            </w:r>
            <w:r>
              <w:rPr>
                <w:noProof/>
                <w:webHidden/>
              </w:rPr>
              <w:fldChar w:fldCharType="separate"/>
            </w:r>
            <w:r>
              <w:rPr>
                <w:noProof/>
                <w:webHidden/>
              </w:rPr>
              <w:t>14</w:t>
            </w:r>
            <w:r>
              <w:rPr>
                <w:noProof/>
                <w:webHidden/>
              </w:rPr>
              <w:fldChar w:fldCharType="end"/>
            </w:r>
          </w:hyperlink>
        </w:p>
        <w:p w14:paraId="5E57F986" w14:textId="3F0E5DA0" w:rsidR="00B6439E" w:rsidRPr="00B6439E" w:rsidRDefault="00B6439E">
          <w:pPr>
            <w:pStyle w:val="TOC2"/>
            <w:tabs>
              <w:tab w:val="left" w:pos="960"/>
              <w:tab w:val="right" w:leader="dot" w:pos="9016"/>
            </w:tabs>
            <w:rPr>
              <w:rFonts w:eastAsiaTheme="minorEastAsia"/>
              <w:noProof/>
              <w:lang w:eastAsia="en-GB"/>
            </w:rPr>
          </w:pPr>
          <w:hyperlink w:anchor="_Toc238634318" w:history="1">
            <w:r w:rsidRPr="00B6439E">
              <w:rPr>
                <w:rStyle w:val="Hyperlink"/>
                <w:rFonts w:cs="Arial"/>
                <w:noProof/>
                <w:sz w:val="20"/>
                <w:szCs w:val="20"/>
              </w:rPr>
              <w:t>5.3</w:t>
            </w:r>
            <w:r w:rsidRPr="00B6439E">
              <w:rPr>
                <w:rFonts w:eastAsiaTheme="minorEastAsia"/>
                <w:noProof/>
                <w:lang w:eastAsia="en-GB"/>
              </w:rPr>
              <w:tab/>
            </w:r>
            <w:r w:rsidRPr="00B6439E">
              <w:rPr>
                <w:rStyle w:val="Hyperlink"/>
                <w:rFonts w:cs="Arial"/>
                <w:noProof/>
                <w:sz w:val="20"/>
                <w:szCs w:val="20"/>
              </w:rPr>
              <w:t>Stage one – informal</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_Toc238634318 \h </w:instrText>
            </w:r>
            <w:r w:rsidRPr="00B6439E">
              <w:rPr>
                <w:noProof/>
                <w:webHidden/>
                <w:sz w:val="20"/>
                <w:szCs w:val="20"/>
              </w:rPr>
            </w:r>
            <w:r w:rsidRPr="00B6439E">
              <w:rPr>
                <w:noProof/>
                <w:webHidden/>
                <w:sz w:val="20"/>
                <w:szCs w:val="20"/>
              </w:rPr>
              <w:fldChar w:fldCharType="separate"/>
            </w:r>
            <w:r w:rsidRPr="00B6439E">
              <w:rPr>
                <w:noProof/>
                <w:webHidden/>
                <w:sz w:val="20"/>
                <w:szCs w:val="20"/>
              </w:rPr>
              <w:t>14</w:t>
            </w:r>
            <w:r w:rsidRPr="00B6439E">
              <w:rPr>
                <w:noProof/>
                <w:webHidden/>
                <w:sz w:val="20"/>
                <w:szCs w:val="20"/>
              </w:rPr>
              <w:fldChar w:fldCharType="end"/>
            </w:r>
          </w:hyperlink>
        </w:p>
        <w:p w14:paraId="700C77D7" w14:textId="6E98241E" w:rsidR="00B6439E" w:rsidRPr="00B6439E" w:rsidRDefault="00B6439E">
          <w:pPr>
            <w:pStyle w:val="TOC2"/>
            <w:tabs>
              <w:tab w:val="left" w:pos="960"/>
              <w:tab w:val="right" w:leader="dot" w:pos="9016"/>
            </w:tabs>
            <w:rPr>
              <w:rFonts w:eastAsiaTheme="minorEastAsia"/>
              <w:noProof/>
              <w:lang w:eastAsia="en-GB"/>
            </w:rPr>
          </w:pPr>
          <w:hyperlink w:anchor="_Toc238634319" w:history="1">
            <w:r w:rsidRPr="00B6439E">
              <w:rPr>
                <w:rStyle w:val="Hyperlink"/>
                <w:rFonts w:cs="Arial"/>
                <w:noProof/>
                <w:sz w:val="20"/>
                <w:szCs w:val="20"/>
              </w:rPr>
              <w:t>5.4</w:t>
            </w:r>
            <w:r w:rsidRPr="00B6439E">
              <w:rPr>
                <w:rFonts w:eastAsiaTheme="minorEastAsia"/>
                <w:noProof/>
                <w:lang w:eastAsia="en-GB"/>
              </w:rPr>
              <w:tab/>
            </w:r>
            <w:r w:rsidRPr="00B6439E">
              <w:rPr>
                <w:rStyle w:val="Hyperlink"/>
                <w:rFonts w:cs="Arial"/>
                <w:noProof/>
                <w:sz w:val="20"/>
                <w:szCs w:val="20"/>
              </w:rPr>
              <w:t>Stage two – formal</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_Toc238634319 \h </w:instrText>
            </w:r>
            <w:r w:rsidRPr="00B6439E">
              <w:rPr>
                <w:noProof/>
                <w:webHidden/>
                <w:sz w:val="20"/>
                <w:szCs w:val="20"/>
              </w:rPr>
            </w:r>
            <w:r w:rsidRPr="00B6439E">
              <w:rPr>
                <w:noProof/>
                <w:webHidden/>
                <w:sz w:val="20"/>
                <w:szCs w:val="20"/>
              </w:rPr>
              <w:fldChar w:fldCharType="separate"/>
            </w:r>
            <w:r w:rsidRPr="00B6439E">
              <w:rPr>
                <w:noProof/>
                <w:webHidden/>
                <w:sz w:val="20"/>
                <w:szCs w:val="20"/>
              </w:rPr>
              <w:t>14</w:t>
            </w:r>
            <w:r w:rsidRPr="00B6439E">
              <w:rPr>
                <w:noProof/>
                <w:webHidden/>
                <w:sz w:val="20"/>
                <w:szCs w:val="20"/>
              </w:rPr>
              <w:fldChar w:fldCharType="end"/>
            </w:r>
          </w:hyperlink>
        </w:p>
        <w:p w14:paraId="295E6BE4" w14:textId="08F5B02C" w:rsidR="00B6439E" w:rsidRPr="00B6439E" w:rsidRDefault="00B6439E">
          <w:pPr>
            <w:pStyle w:val="TOC2"/>
            <w:tabs>
              <w:tab w:val="left" w:pos="960"/>
              <w:tab w:val="right" w:leader="dot" w:pos="9016"/>
            </w:tabs>
            <w:rPr>
              <w:rFonts w:eastAsiaTheme="minorEastAsia"/>
              <w:noProof/>
              <w:lang w:eastAsia="en-GB"/>
            </w:rPr>
          </w:pPr>
          <w:hyperlink w:anchor="_Toc238634320" w:history="1">
            <w:r w:rsidRPr="00B6439E">
              <w:rPr>
                <w:rStyle w:val="Hyperlink"/>
                <w:rFonts w:cs="Arial"/>
                <w:noProof/>
                <w:sz w:val="20"/>
                <w:szCs w:val="20"/>
              </w:rPr>
              <w:t>5.5</w:t>
            </w:r>
            <w:r w:rsidRPr="00B6439E">
              <w:rPr>
                <w:rFonts w:eastAsiaTheme="minorEastAsia"/>
                <w:noProof/>
                <w:lang w:eastAsia="en-GB"/>
              </w:rPr>
              <w:tab/>
            </w:r>
            <w:r w:rsidRPr="00B6439E">
              <w:rPr>
                <w:rStyle w:val="Hyperlink"/>
                <w:rFonts w:cs="Arial"/>
                <w:noProof/>
                <w:sz w:val="20"/>
                <w:szCs w:val="20"/>
              </w:rPr>
              <w:t>Stage three – review</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_Toc238634320 \h </w:instrText>
            </w:r>
            <w:r w:rsidRPr="00B6439E">
              <w:rPr>
                <w:noProof/>
                <w:webHidden/>
                <w:sz w:val="20"/>
                <w:szCs w:val="20"/>
              </w:rPr>
            </w:r>
            <w:r w:rsidRPr="00B6439E">
              <w:rPr>
                <w:noProof/>
                <w:webHidden/>
                <w:sz w:val="20"/>
                <w:szCs w:val="20"/>
              </w:rPr>
              <w:fldChar w:fldCharType="separate"/>
            </w:r>
            <w:r w:rsidRPr="00B6439E">
              <w:rPr>
                <w:noProof/>
                <w:webHidden/>
                <w:sz w:val="20"/>
                <w:szCs w:val="20"/>
              </w:rPr>
              <w:t>14</w:t>
            </w:r>
            <w:r w:rsidRPr="00B6439E">
              <w:rPr>
                <w:noProof/>
                <w:webHidden/>
                <w:sz w:val="20"/>
                <w:szCs w:val="20"/>
              </w:rPr>
              <w:fldChar w:fldCharType="end"/>
            </w:r>
          </w:hyperlink>
        </w:p>
        <w:p w14:paraId="265DDC2D" w14:textId="07932CA4" w:rsidR="00B6439E" w:rsidRDefault="00B6439E">
          <w:pPr>
            <w:pStyle w:val="TOC2"/>
            <w:tabs>
              <w:tab w:val="left" w:pos="960"/>
              <w:tab w:val="right" w:leader="dot" w:pos="9016"/>
            </w:tabs>
            <w:rPr>
              <w:rFonts w:eastAsiaTheme="minorEastAsia"/>
              <w:noProof/>
              <w:sz w:val="24"/>
              <w:szCs w:val="24"/>
              <w:lang w:eastAsia="en-GB"/>
            </w:rPr>
          </w:pPr>
          <w:hyperlink w:anchor="_Toc238634321" w:history="1">
            <w:r w:rsidRPr="00B6439E">
              <w:rPr>
                <w:rStyle w:val="Hyperlink"/>
                <w:rFonts w:cs="Arial"/>
                <w:noProof/>
                <w:sz w:val="20"/>
                <w:szCs w:val="20"/>
              </w:rPr>
              <w:t>5.6</w:t>
            </w:r>
            <w:r w:rsidRPr="00B6439E">
              <w:rPr>
                <w:rFonts w:eastAsiaTheme="minorEastAsia"/>
                <w:noProof/>
                <w:lang w:eastAsia="en-GB"/>
              </w:rPr>
              <w:tab/>
            </w:r>
            <w:r w:rsidRPr="00B6439E">
              <w:rPr>
                <w:rStyle w:val="Hyperlink"/>
                <w:rFonts w:cs="Arial"/>
                <w:noProof/>
                <w:sz w:val="20"/>
                <w:szCs w:val="20"/>
              </w:rPr>
              <w:t>Complaint about the CEO</w:t>
            </w:r>
            <w:r w:rsidRPr="00B6439E">
              <w:rPr>
                <w:noProof/>
                <w:webHidden/>
                <w:sz w:val="20"/>
                <w:szCs w:val="20"/>
              </w:rPr>
              <w:tab/>
            </w:r>
            <w:r w:rsidRPr="00B6439E">
              <w:rPr>
                <w:noProof/>
                <w:webHidden/>
                <w:sz w:val="20"/>
                <w:szCs w:val="20"/>
              </w:rPr>
              <w:fldChar w:fldCharType="begin"/>
            </w:r>
            <w:r w:rsidRPr="00B6439E">
              <w:rPr>
                <w:noProof/>
                <w:webHidden/>
                <w:sz w:val="20"/>
                <w:szCs w:val="20"/>
              </w:rPr>
              <w:instrText xml:space="preserve"> PAGEREF _Toc238634321 \h </w:instrText>
            </w:r>
            <w:r w:rsidRPr="00B6439E">
              <w:rPr>
                <w:noProof/>
                <w:webHidden/>
                <w:sz w:val="20"/>
                <w:szCs w:val="20"/>
              </w:rPr>
            </w:r>
            <w:r w:rsidRPr="00B6439E">
              <w:rPr>
                <w:noProof/>
                <w:webHidden/>
                <w:sz w:val="20"/>
                <w:szCs w:val="20"/>
              </w:rPr>
              <w:fldChar w:fldCharType="separate"/>
            </w:r>
            <w:r w:rsidRPr="00B6439E">
              <w:rPr>
                <w:noProof/>
                <w:webHidden/>
                <w:sz w:val="20"/>
                <w:szCs w:val="20"/>
              </w:rPr>
              <w:t>14</w:t>
            </w:r>
            <w:r w:rsidRPr="00B6439E">
              <w:rPr>
                <w:noProof/>
                <w:webHidden/>
                <w:sz w:val="20"/>
                <w:szCs w:val="20"/>
              </w:rPr>
              <w:fldChar w:fldCharType="end"/>
            </w:r>
          </w:hyperlink>
        </w:p>
        <w:p w14:paraId="79D475B9" w14:textId="6F161748" w:rsidR="00B6439E" w:rsidRDefault="00B6439E">
          <w:pPr>
            <w:pStyle w:val="TOC1"/>
            <w:tabs>
              <w:tab w:val="left" w:pos="480"/>
              <w:tab w:val="right" w:leader="dot" w:pos="9016"/>
            </w:tabs>
            <w:rPr>
              <w:rFonts w:eastAsiaTheme="minorEastAsia"/>
              <w:noProof/>
              <w:sz w:val="24"/>
              <w:szCs w:val="24"/>
              <w:lang w:eastAsia="en-GB"/>
            </w:rPr>
          </w:pPr>
          <w:hyperlink w:anchor="_Toc238634322" w:history="1">
            <w:r w:rsidRPr="00F02998">
              <w:rPr>
                <w:rStyle w:val="Hyperlink"/>
                <w:rFonts w:ascii="Aptos" w:eastAsia="MS Mincho" w:hAnsi="Aptos"/>
                <w:noProof/>
              </w:rPr>
              <w:t>6.</w:t>
            </w:r>
            <w:r>
              <w:rPr>
                <w:rFonts w:eastAsiaTheme="minorEastAsia"/>
                <w:noProof/>
                <w:sz w:val="24"/>
                <w:szCs w:val="24"/>
                <w:lang w:eastAsia="en-GB"/>
              </w:rPr>
              <w:tab/>
            </w:r>
            <w:r w:rsidRPr="00F02998">
              <w:rPr>
                <w:rStyle w:val="Hyperlink"/>
                <w:rFonts w:ascii="Aptos" w:eastAsia="MS Mincho" w:hAnsi="Aptos"/>
                <w:noProof/>
              </w:rPr>
              <w:t>Complaints Form</w:t>
            </w:r>
            <w:r>
              <w:rPr>
                <w:noProof/>
                <w:webHidden/>
              </w:rPr>
              <w:tab/>
            </w:r>
            <w:r>
              <w:rPr>
                <w:noProof/>
                <w:webHidden/>
              </w:rPr>
              <w:fldChar w:fldCharType="begin"/>
            </w:r>
            <w:r>
              <w:rPr>
                <w:noProof/>
                <w:webHidden/>
              </w:rPr>
              <w:instrText xml:space="preserve"> PAGEREF _Toc238634322 \h </w:instrText>
            </w:r>
            <w:r>
              <w:rPr>
                <w:noProof/>
                <w:webHidden/>
              </w:rPr>
            </w:r>
            <w:r>
              <w:rPr>
                <w:noProof/>
                <w:webHidden/>
              </w:rPr>
              <w:fldChar w:fldCharType="separate"/>
            </w:r>
            <w:r>
              <w:rPr>
                <w:noProof/>
                <w:webHidden/>
              </w:rPr>
              <w:t>15</w:t>
            </w:r>
            <w:r>
              <w:rPr>
                <w:noProof/>
                <w:webHidden/>
              </w:rPr>
              <w:fldChar w:fldCharType="end"/>
            </w:r>
          </w:hyperlink>
        </w:p>
        <w:p w14:paraId="66B53011" w14:textId="26F4DB73" w:rsidR="00B6439E" w:rsidRDefault="00B6439E">
          <w:pPr>
            <w:pStyle w:val="TOC1"/>
            <w:tabs>
              <w:tab w:val="left" w:pos="480"/>
              <w:tab w:val="right" w:leader="dot" w:pos="9016"/>
            </w:tabs>
            <w:rPr>
              <w:rFonts w:eastAsiaTheme="minorEastAsia"/>
              <w:noProof/>
              <w:sz w:val="24"/>
              <w:szCs w:val="24"/>
              <w:lang w:eastAsia="en-GB"/>
            </w:rPr>
          </w:pPr>
          <w:hyperlink w:anchor="_Toc238634323" w:history="1">
            <w:r w:rsidRPr="00F02998">
              <w:rPr>
                <w:rStyle w:val="Hyperlink"/>
                <w:rFonts w:ascii="Aptos" w:eastAsia="MS Mincho" w:hAnsi="Aptos"/>
                <w:noProof/>
              </w:rPr>
              <w:t>7.</w:t>
            </w:r>
            <w:r>
              <w:rPr>
                <w:rFonts w:eastAsiaTheme="minorEastAsia"/>
                <w:noProof/>
                <w:sz w:val="24"/>
                <w:szCs w:val="24"/>
                <w:lang w:eastAsia="en-GB"/>
              </w:rPr>
              <w:tab/>
            </w:r>
            <w:r w:rsidRPr="00F02998">
              <w:rPr>
                <w:rStyle w:val="Hyperlink"/>
                <w:rFonts w:ascii="Aptos" w:eastAsia="MS Mincho" w:hAnsi="Aptos"/>
                <w:noProof/>
              </w:rPr>
              <w:t>Retention</w:t>
            </w:r>
            <w:r>
              <w:rPr>
                <w:noProof/>
                <w:webHidden/>
              </w:rPr>
              <w:tab/>
            </w:r>
            <w:r>
              <w:rPr>
                <w:noProof/>
                <w:webHidden/>
              </w:rPr>
              <w:fldChar w:fldCharType="begin"/>
            </w:r>
            <w:r>
              <w:rPr>
                <w:noProof/>
                <w:webHidden/>
              </w:rPr>
              <w:instrText xml:space="preserve"> PAGEREF _Toc238634323 \h </w:instrText>
            </w:r>
            <w:r>
              <w:rPr>
                <w:noProof/>
                <w:webHidden/>
              </w:rPr>
            </w:r>
            <w:r>
              <w:rPr>
                <w:noProof/>
                <w:webHidden/>
              </w:rPr>
              <w:fldChar w:fldCharType="separate"/>
            </w:r>
            <w:r>
              <w:rPr>
                <w:noProof/>
                <w:webHidden/>
              </w:rPr>
              <w:t>15</w:t>
            </w:r>
            <w:r>
              <w:rPr>
                <w:noProof/>
                <w:webHidden/>
              </w:rPr>
              <w:fldChar w:fldCharType="end"/>
            </w:r>
          </w:hyperlink>
        </w:p>
        <w:p w14:paraId="5001F1BD" w14:textId="2A98502C" w:rsidR="00B6439E" w:rsidRDefault="00B6439E">
          <w:pPr>
            <w:pStyle w:val="TOC1"/>
            <w:tabs>
              <w:tab w:val="right" w:leader="dot" w:pos="9016"/>
            </w:tabs>
            <w:rPr>
              <w:rFonts w:eastAsiaTheme="minorEastAsia"/>
              <w:noProof/>
              <w:sz w:val="24"/>
              <w:szCs w:val="24"/>
              <w:lang w:eastAsia="en-GB"/>
            </w:rPr>
          </w:pPr>
          <w:hyperlink w:anchor="_Toc238634324" w:history="1">
            <w:r w:rsidRPr="00F02998">
              <w:rPr>
                <w:rStyle w:val="Hyperlink"/>
                <w:rFonts w:eastAsia="MS Mincho"/>
                <w:noProof/>
              </w:rPr>
              <w:t xml:space="preserve">Appendix 1 - </w:t>
            </w:r>
            <w:r w:rsidRPr="00F02998">
              <w:rPr>
                <w:rStyle w:val="Hyperlink"/>
                <w:noProof/>
              </w:rPr>
              <w:t>Complaint form</w:t>
            </w:r>
            <w:r>
              <w:rPr>
                <w:noProof/>
                <w:webHidden/>
              </w:rPr>
              <w:tab/>
            </w:r>
            <w:r>
              <w:rPr>
                <w:noProof/>
                <w:webHidden/>
              </w:rPr>
              <w:fldChar w:fldCharType="begin"/>
            </w:r>
            <w:r>
              <w:rPr>
                <w:noProof/>
                <w:webHidden/>
              </w:rPr>
              <w:instrText xml:space="preserve"> PAGEREF _Toc238634324 \h </w:instrText>
            </w:r>
            <w:r>
              <w:rPr>
                <w:noProof/>
                <w:webHidden/>
              </w:rPr>
            </w:r>
            <w:r>
              <w:rPr>
                <w:noProof/>
                <w:webHidden/>
              </w:rPr>
              <w:fldChar w:fldCharType="separate"/>
            </w:r>
            <w:r>
              <w:rPr>
                <w:noProof/>
                <w:webHidden/>
              </w:rPr>
              <w:t>16</w:t>
            </w:r>
            <w:r>
              <w:rPr>
                <w:noProof/>
                <w:webHidden/>
              </w:rPr>
              <w:fldChar w:fldCharType="end"/>
            </w:r>
          </w:hyperlink>
        </w:p>
        <w:p w14:paraId="72191C9A" w14:textId="75A3B945" w:rsidR="002D2A54" w:rsidRPr="00F418F3" w:rsidRDefault="002D2A54">
          <w:pPr>
            <w:rPr>
              <w:sz w:val="20"/>
              <w:szCs w:val="20"/>
            </w:rPr>
          </w:pPr>
          <w:r w:rsidRPr="00F418F3">
            <w:rPr>
              <w:b/>
              <w:bCs/>
              <w:sz w:val="20"/>
              <w:szCs w:val="20"/>
            </w:rPr>
            <w:fldChar w:fldCharType="end"/>
          </w:r>
        </w:p>
      </w:sdtContent>
    </w:sdt>
    <w:p w14:paraId="532C0126" w14:textId="7FFBFB6C" w:rsidR="00337415" w:rsidRPr="003F4A7D" w:rsidRDefault="008004A5" w:rsidP="00000CDA">
      <w:pPr>
        <w:pStyle w:val="OATheader"/>
        <w:rPr>
          <w:rFonts w:asciiTheme="minorHAnsi" w:hAnsiTheme="minorHAnsi"/>
          <w:sz w:val="36"/>
          <w:szCs w:val="32"/>
          <w:lang w:val="en-GB"/>
        </w:rPr>
      </w:pPr>
      <w:bookmarkStart w:id="9" w:name="_Toc238634296"/>
      <w:r w:rsidRPr="003F4A7D">
        <w:rPr>
          <w:rFonts w:asciiTheme="minorHAnsi" w:hAnsiTheme="minorHAnsi"/>
          <w:sz w:val="36"/>
          <w:szCs w:val="32"/>
          <w:lang w:val="en-GB"/>
        </w:rPr>
        <w:lastRenderedPageBreak/>
        <w:t>Talking to us firs</w:t>
      </w:r>
      <w:r w:rsidR="00337415" w:rsidRPr="003F4A7D">
        <w:rPr>
          <w:rFonts w:asciiTheme="minorHAnsi" w:hAnsiTheme="minorHAnsi"/>
          <w:sz w:val="36"/>
          <w:szCs w:val="32"/>
          <w:lang w:val="en-GB"/>
        </w:rPr>
        <w:t>t</w:t>
      </w:r>
      <w:bookmarkEnd w:id="9"/>
    </w:p>
    <w:p w14:paraId="3A9A15F1" w14:textId="77777777" w:rsidR="00337415" w:rsidRPr="00F418F3" w:rsidRDefault="00337415" w:rsidP="00000CDA">
      <w:pPr>
        <w:pStyle w:val="OATbodystyle"/>
        <w:rPr>
          <w:rFonts w:asciiTheme="minorHAnsi" w:eastAsia="Times New Roman" w:hAnsiTheme="minorHAnsi"/>
          <w:color w:val="000000"/>
          <w:lang w:val="en-GB"/>
        </w:rPr>
      </w:pPr>
      <w:r w:rsidRPr="00F418F3">
        <w:rPr>
          <w:rFonts w:asciiTheme="minorHAnsi" w:eastAsia="Times New Roman" w:hAnsiTheme="minorHAnsi"/>
          <w:color w:val="000000"/>
          <w:lang w:val="en-GB"/>
        </w:rPr>
        <w:t>If something at school is worrying you, we want to hear about it. We understand that speaking up can feel difficult, and we are committed to listening, acting fairly, and resolving matters at the earliest possible stage.</w:t>
      </w:r>
    </w:p>
    <w:p w14:paraId="01980DEF" w14:textId="76F17BC3" w:rsidR="00DD6219" w:rsidRPr="00F418F3" w:rsidRDefault="00337415" w:rsidP="00000CDA">
      <w:pPr>
        <w:pStyle w:val="OATbodystyle"/>
        <w:rPr>
          <w:rFonts w:asciiTheme="minorHAnsi" w:hAnsiTheme="minorHAnsi"/>
          <w:color w:val="000000"/>
          <w:lang w:val="en-GB"/>
        </w:rPr>
      </w:pPr>
      <w:r w:rsidRPr="00F418F3">
        <w:rPr>
          <w:rFonts w:asciiTheme="minorHAnsi" w:eastAsia="Times New Roman" w:hAnsiTheme="minorHAnsi"/>
          <w:color w:val="000000"/>
          <w:lang w:val="en-GB"/>
        </w:rPr>
        <w:t xml:space="preserve">A concern is a worry you would like the school to </w:t>
      </w:r>
      <w:proofErr w:type="gramStart"/>
      <w:r w:rsidRPr="00F418F3">
        <w:rPr>
          <w:rFonts w:asciiTheme="minorHAnsi" w:eastAsia="Times New Roman" w:hAnsiTheme="minorHAnsi"/>
          <w:color w:val="000000"/>
          <w:lang w:val="en-GB"/>
        </w:rPr>
        <w:t>look into</w:t>
      </w:r>
      <w:proofErr w:type="gramEnd"/>
      <w:r w:rsidRPr="00F418F3">
        <w:rPr>
          <w:rFonts w:asciiTheme="minorHAnsi" w:eastAsia="Times New Roman" w:hAnsiTheme="minorHAnsi"/>
          <w:color w:val="000000"/>
          <w:lang w:val="en-GB"/>
        </w:rPr>
        <w:t>. A complaint is raised when a concern has not been resolved, or when something more serious has gone wrong. Most concerns can be sorted out quickly with a conversation and never need to become a formal complaint.</w:t>
      </w:r>
    </w:p>
    <w:p w14:paraId="0E89772B" w14:textId="46D4FC30" w:rsidR="001B3C9E" w:rsidRPr="00F418F3" w:rsidRDefault="00122271" w:rsidP="00DD6219">
      <w:pPr>
        <w:pStyle w:val="OATbodystyle"/>
        <w:rPr>
          <w:rFonts w:asciiTheme="minorHAnsi" w:hAnsiTheme="minorHAnsi" w:cs="Arial"/>
          <w:color w:val="000000"/>
          <w:lang w:val="en-GB"/>
        </w:rPr>
      </w:pPr>
      <w:r w:rsidRPr="00F418F3">
        <w:rPr>
          <w:rFonts w:asciiTheme="minorHAnsi" w:hAnsiTheme="minorHAnsi" w:cs="Arial"/>
          <w:color w:val="000000"/>
          <w:lang w:val="en-GB"/>
        </w:rPr>
        <w:t>In almost every case, the quickest way to resolve a concern or complaint is to speak to the member of staff most directly involved — usually a class teacher or form tutor — or to contact the school office</w:t>
      </w:r>
      <w:r w:rsidR="002847DA" w:rsidRPr="00F418F3">
        <w:rPr>
          <w:rFonts w:asciiTheme="minorHAnsi" w:hAnsiTheme="minorHAnsi" w:cs="Arial"/>
          <w:color w:val="000000"/>
          <w:lang w:val="en-GB"/>
        </w:rPr>
        <w:t xml:space="preserve"> using contact details below:</w:t>
      </w:r>
    </w:p>
    <w:p w14:paraId="042FFD1E" w14:textId="6B1E024A" w:rsidR="002847DA" w:rsidRPr="00F418F3" w:rsidRDefault="002847DA" w:rsidP="002847DA">
      <w:pPr>
        <w:pStyle w:val="NoSpacing"/>
        <w:rPr>
          <w:sz w:val="20"/>
          <w:szCs w:val="20"/>
        </w:rPr>
      </w:pPr>
      <w:r w:rsidRPr="00F418F3">
        <w:rPr>
          <w:sz w:val="20"/>
          <w:szCs w:val="20"/>
        </w:rPr>
        <w:t xml:space="preserve">Contact details for </w:t>
      </w:r>
      <w:r w:rsidR="0026033F">
        <w:rPr>
          <w:sz w:val="20"/>
          <w:szCs w:val="20"/>
        </w:rPr>
        <w:t>Ormiston Latimer Academy</w:t>
      </w:r>
    </w:p>
    <w:p w14:paraId="400E2843" w14:textId="35ABA0D3" w:rsidR="002847DA" w:rsidRPr="00F418F3" w:rsidRDefault="002847DA" w:rsidP="002847DA">
      <w:pPr>
        <w:pStyle w:val="NoSpacing"/>
        <w:rPr>
          <w:sz w:val="20"/>
          <w:szCs w:val="20"/>
        </w:rPr>
      </w:pPr>
      <w:r w:rsidRPr="00F418F3">
        <w:rPr>
          <w:sz w:val="20"/>
          <w:szCs w:val="20"/>
        </w:rPr>
        <w:t>Phone:</w:t>
      </w:r>
      <w:r w:rsidRPr="00F418F3">
        <w:rPr>
          <w:sz w:val="20"/>
          <w:szCs w:val="20"/>
        </w:rPr>
        <w:tab/>
      </w:r>
      <w:r w:rsidRPr="00F418F3">
        <w:rPr>
          <w:sz w:val="20"/>
          <w:szCs w:val="20"/>
        </w:rPr>
        <w:tab/>
      </w:r>
      <w:r w:rsidR="0026033F">
        <w:rPr>
          <w:sz w:val="20"/>
          <w:szCs w:val="20"/>
        </w:rPr>
        <w:t>0203 108 0345</w:t>
      </w:r>
    </w:p>
    <w:p w14:paraId="54C8F020" w14:textId="0AEFC458" w:rsidR="002847DA" w:rsidRDefault="002847DA" w:rsidP="00827C22">
      <w:pPr>
        <w:pStyle w:val="NoSpacing"/>
        <w:rPr>
          <w:sz w:val="20"/>
          <w:szCs w:val="20"/>
        </w:rPr>
      </w:pPr>
      <w:r w:rsidRPr="00F418F3">
        <w:rPr>
          <w:sz w:val="20"/>
          <w:szCs w:val="20"/>
        </w:rPr>
        <w:t>Email:</w:t>
      </w:r>
      <w:r w:rsidRPr="00F418F3">
        <w:rPr>
          <w:sz w:val="20"/>
          <w:szCs w:val="20"/>
        </w:rPr>
        <w:tab/>
      </w:r>
      <w:r w:rsidRPr="00F418F3">
        <w:rPr>
          <w:sz w:val="20"/>
          <w:szCs w:val="20"/>
        </w:rPr>
        <w:tab/>
      </w:r>
      <w:hyperlink r:id="rId11" w:history="1">
        <w:r w:rsidR="0026033F" w:rsidRPr="00A325B0">
          <w:rPr>
            <w:rStyle w:val="Hyperlink"/>
            <w:sz w:val="20"/>
            <w:szCs w:val="20"/>
          </w:rPr>
          <w:t>info@olamail.co.uk</w:t>
        </w:r>
      </w:hyperlink>
      <w:r w:rsidR="0026033F">
        <w:rPr>
          <w:sz w:val="20"/>
          <w:szCs w:val="20"/>
        </w:rPr>
        <w:t xml:space="preserve"> </w:t>
      </w:r>
    </w:p>
    <w:p w14:paraId="538B76F6" w14:textId="77777777" w:rsidR="00827C22" w:rsidRPr="00827C22" w:rsidRDefault="00827C22" w:rsidP="00827C22">
      <w:pPr>
        <w:pStyle w:val="NoSpacing"/>
        <w:rPr>
          <w:sz w:val="20"/>
          <w:szCs w:val="20"/>
        </w:rPr>
      </w:pPr>
    </w:p>
    <w:p w14:paraId="415B33C9" w14:textId="1C5487E2" w:rsidR="00DD6219" w:rsidRPr="00F418F3" w:rsidRDefault="00122271" w:rsidP="00DD6219">
      <w:pPr>
        <w:pStyle w:val="OATbodystyle"/>
        <w:rPr>
          <w:rFonts w:asciiTheme="minorHAnsi" w:hAnsiTheme="minorHAnsi" w:cs="Arial"/>
          <w:color w:val="000000"/>
          <w:lang w:val="en-GB"/>
        </w:rPr>
      </w:pPr>
      <w:proofErr w:type="gramStart"/>
      <w:r w:rsidRPr="00F418F3">
        <w:rPr>
          <w:rFonts w:asciiTheme="minorHAnsi" w:hAnsiTheme="minorHAnsi" w:cs="Arial"/>
          <w:color w:val="000000"/>
          <w:lang w:val="en-GB"/>
        </w:rPr>
        <w:t>The vast majority of</w:t>
      </w:r>
      <w:proofErr w:type="gramEnd"/>
      <w:r w:rsidRPr="00F418F3">
        <w:rPr>
          <w:rFonts w:asciiTheme="minorHAnsi" w:hAnsiTheme="minorHAnsi" w:cs="Arial"/>
          <w:color w:val="000000"/>
          <w:lang w:val="en-GB"/>
        </w:rPr>
        <w:t xml:space="preserve"> concerns </w:t>
      </w:r>
      <w:r w:rsidR="00B84DB7" w:rsidRPr="00F418F3">
        <w:rPr>
          <w:rFonts w:asciiTheme="minorHAnsi" w:hAnsiTheme="minorHAnsi" w:cs="Arial"/>
          <w:color w:val="000000"/>
          <w:lang w:val="en-GB"/>
        </w:rPr>
        <w:t>or</w:t>
      </w:r>
      <w:r w:rsidRPr="00F418F3">
        <w:rPr>
          <w:rFonts w:asciiTheme="minorHAnsi" w:hAnsiTheme="minorHAnsi" w:cs="Arial"/>
          <w:color w:val="000000"/>
          <w:lang w:val="en-GB"/>
        </w:rPr>
        <w:t xml:space="preserve"> complaints are resolved </w:t>
      </w:r>
      <w:r w:rsidR="00EE2D87" w:rsidRPr="00F418F3">
        <w:rPr>
          <w:rFonts w:asciiTheme="minorHAnsi" w:hAnsiTheme="minorHAnsi" w:cs="Arial"/>
          <w:color w:val="000000"/>
          <w:lang w:val="en-GB"/>
        </w:rPr>
        <w:t>quickly</w:t>
      </w:r>
      <w:r w:rsidRPr="00F418F3">
        <w:rPr>
          <w:rFonts w:asciiTheme="minorHAnsi" w:hAnsiTheme="minorHAnsi" w:cs="Arial"/>
          <w:color w:val="000000"/>
          <w:lang w:val="en-GB"/>
        </w:rPr>
        <w:t xml:space="preserve">, without needing to use the formal procedure. If we are unable to resolve your concern this way, the formal stages of our </w:t>
      </w:r>
      <w:proofErr w:type="gramStart"/>
      <w:r w:rsidRPr="00F418F3">
        <w:rPr>
          <w:rFonts w:asciiTheme="minorHAnsi" w:hAnsiTheme="minorHAnsi" w:cs="Arial"/>
          <w:color w:val="000000"/>
          <w:lang w:val="en-GB"/>
        </w:rPr>
        <w:t>complaints</w:t>
      </w:r>
      <w:proofErr w:type="gramEnd"/>
      <w:r w:rsidRPr="00F418F3">
        <w:rPr>
          <w:rFonts w:asciiTheme="minorHAnsi" w:hAnsiTheme="minorHAnsi" w:cs="Arial"/>
          <w:color w:val="000000"/>
          <w:lang w:val="en-GB"/>
        </w:rPr>
        <w:t xml:space="preserve"> procedure are set out </w:t>
      </w:r>
      <w:r w:rsidR="00B57306" w:rsidRPr="00F418F3">
        <w:rPr>
          <w:rFonts w:asciiTheme="minorHAnsi" w:hAnsiTheme="minorHAnsi" w:cs="Arial"/>
          <w:color w:val="000000"/>
          <w:lang w:val="en-GB"/>
        </w:rPr>
        <w:t>in this document</w:t>
      </w:r>
      <w:r w:rsidRPr="00F418F3">
        <w:rPr>
          <w:rFonts w:asciiTheme="minorHAnsi" w:hAnsiTheme="minorHAnsi" w:cs="Arial"/>
          <w:color w:val="000000"/>
          <w:lang w:val="en-GB"/>
        </w:rPr>
        <w:t>.</w:t>
      </w:r>
    </w:p>
    <w:p w14:paraId="5D7C48B3" w14:textId="7BE1B0C3" w:rsidR="003F4A7D" w:rsidRPr="003F4A7D" w:rsidRDefault="00CD540A" w:rsidP="003F4A7D">
      <w:pPr>
        <w:pStyle w:val="OATheader"/>
        <w:numPr>
          <w:ilvl w:val="0"/>
          <w:numId w:val="28"/>
        </w:numPr>
        <w:ind w:hanging="730"/>
        <w:rPr>
          <w:rFonts w:ascii="Aptos" w:eastAsia="MS Mincho" w:hAnsi="Aptos"/>
          <w:sz w:val="36"/>
          <w:szCs w:val="36"/>
        </w:rPr>
      </w:pPr>
      <w:bookmarkStart w:id="10" w:name="_Toc238634297"/>
      <w:r w:rsidRPr="003F4A7D">
        <w:rPr>
          <w:rFonts w:ascii="Aptos" w:eastAsia="MS Mincho" w:hAnsi="Aptos"/>
          <w:sz w:val="36"/>
          <w:szCs w:val="36"/>
        </w:rPr>
        <w:t>Complaints Policy and Procedure</w:t>
      </w:r>
      <w:bookmarkEnd w:id="10"/>
    </w:p>
    <w:p w14:paraId="4727CBE4" w14:textId="14FCF618" w:rsidR="003F4A7D" w:rsidRPr="003F4A7D" w:rsidRDefault="00350CA6" w:rsidP="003F4A7D">
      <w:pPr>
        <w:pStyle w:val="OATsubheader1"/>
        <w:numPr>
          <w:ilvl w:val="1"/>
          <w:numId w:val="28"/>
        </w:numPr>
        <w:ind w:left="709" w:hanging="709"/>
        <w:rPr>
          <w:rFonts w:asciiTheme="minorHAnsi" w:hAnsiTheme="minorHAnsi" w:cs="Arial"/>
          <w:sz w:val="28"/>
          <w:szCs w:val="28"/>
          <w:lang w:val="en-GB"/>
        </w:rPr>
      </w:pPr>
      <w:bookmarkStart w:id="11" w:name="_Toc238634298"/>
      <w:r w:rsidRPr="003F4A7D">
        <w:rPr>
          <w:rFonts w:asciiTheme="minorHAnsi" w:hAnsiTheme="minorHAnsi" w:cs="Arial"/>
          <w:sz w:val="28"/>
          <w:szCs w:val="28"/>
          <w:lang w:val="en-GB"/>
        </w:rPr>
        <w:t>Who can make a complaint?</w:t>
      </w:r>
      <w:bookmarkEnd w:id="11"/>
      <w:r w:rsidRPr="003F4A7D">
        <w:rPr>
          <w:rFonts w:asciiTheme="minorHAnsi" w:hAnsiTheme="minorHAnsi" w:cs="Arial"/>
          <w:sz w:val="28"/>
          <w:szCs w:val="28"/>
          <w:lang w:val="en-GB"/>
        </w:rPr>
        <w:t xml:space="preserve"> </w:t>
      </w:r>
    </w:p>
    <w:p w14:paraId="1D3F0257" w14:textId="3852A660" w:rsidR="003F4A7D"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 xml:space="preserve">This complaints procedure is not limited to parents or carers of children that are registered at the school. Any person, including members of the public, may make a complaint to </w:t>
      </w:r>
      <w:r w:rsidR="002F2F13" w:rsidRPr="00F418F3">
        <w:rPr>
          <w:rFonts w:asciiTheme="minorHAnsi" w:eastAsiaTheme="minorHAnsi" w:hAnsiTheme="minorHAnsi" w:cs="Arial"/>
          <w:kern w:val="2"/>
          <w:szCs w:val="22"/>
          <w:lang w:val="en-GB"/>
          <w14:ligatures w14:val="standardContextual"/>
        </w:rPr>
        <w:t>Ormiston Academies Trust</w:t>
      </w:r>
      <w:r w:rsidRPr="00F418F3">
        <w:rPr>
          <w:rFonts w:asciiTheme="minorHAnsi" w:eastAsiaTheme="minorHAnsi" w:hAnsiTheme="minorHAnsi" w:cs="Arial"/>
          <w:kern w:val="2"/>
          <w:szCs w:val="22"/>
          <w:lang w:val="en-GB"/>
          <w14:ligatures w14:val="standardContextual"/>
        </w:rPr>
        <w:t xml:space="preserve"> about any provision of facilities or services that we provide. Unless complaints are dealt with under separate statutory procedures (such as appeals relating to exclusions or admissions), we will use this complaints procedure.</w:t>
      </w:r>
      <w:r w:rsidR="00865B91" w:rsidRPr="00F418F3">
        <w:rPr>
          <w:rFonts w:asciiTheme="minorHAnsi" w:eastAsiaTheme="minorHAnsi" w:hAnsiTheme="minorHAnsi" w:cs="Arial"/>
          <w:kern w:val="2"/>
          <w:szCs w:val="22"/>
          <w:lang w:val="en-GB"/>
          <w14:ligatures w14:val="standardContextual"/>
        </w:rPr>
        <w:t xml:space="preserve"> </w:t>
      </w:r>
    </w:p>
    <w:p w14:paraId="12CD4F2D" w14:textId="50F1AAF5" w:rsidR="00350CA6" w:rsidRPr="003F4A7D" w:rsidRDefault="00350CA6" w:rsidP="003F4A7D">
      <w:pPr>
        <w:pStyle w:val="OATsubheader1"/>
        <w:numPr>
          <w:ilvl w:val="1"/>
          <w:numId w:val="28"/>
        </w:numPr>
        <w:ind w:left="709" w:hanging="709"/>
        <w:rPr>
          <w:rFonts w:asciiTheme="minorHAnsi" w:hAnsiTheme="minorHAnsi" w:cs="Arial"/>
          <w:sz w:val="28"/>
          <w:szCs w:val="28"/>
          <w:lang w:val="en-GB"/>
        </w:rPr>
      </w:pPr>
      <w:bookmarkStart w:id="12" w:name="_Toc238634299"/>
      <w:r w:rsidRPr="003F4A7D">
        <w:rPr>
          <w:rFonts w:asciiTheme="minorHAnsi" w:hAnsiTheme="minorHAnsi" w:cs="Arial"/>
          <w:sz w:val="28"/>
          <w:szCs w:val="28"/>
          <w:lang w:val="en-GB"/>
        </w:rPr>
        <w:t>The difference between a concern and a complaint</w:t>
      </w:r>
      <w:bookmarkEnd w:id="12"/>
      <w:r w:rsidRPr="003F4A7D">
        <w:rPr>
          <w:rFonts w:asciiTheme="minorHAnsi" w:hAnsiTheme="minorHAnsi" w:cs="Arial"/>
          <w:sz w:val="28"/>
          <w:szCs w:val="28"/>
          <w:lang w:val="en-GB"/>
        </w:rPr>
        <w:t xml:space="preserve"> </w:t>
      </w:r>
    </w:p>
    <w:p w14:paraId="6C88AD50" w14:textId="17C787CF" w:rsidR="00320980" w:rsidRPr="003F4A7D" w:rsidRDefault="00320980"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A concern is a worry you would like the school to </w:t>
      </w:r>
      <w:proofErr w:type="gramStart"/>
      <w:r w:rsidRPr="003F4A7D">
        <w:rPr>
          <w:rFonts w:asciiTheme="minorHAnsi" w:eastAsiaTheme="minorHAnsi" w:hAnsiTheme="minorHAnsi" w:cs="Arial"/>
          <w:kern w:val="2"/>
          <w:szCs w:val="22"/>
          <w:lang w:val="en-GB"/>
          <w14:ligatures w14:val="standardContextual"/>
        </w:rPr>
        <w:t>look into</w:t>
      </w:r>
      <w:proofErr w:type="gramEnd"/>
      <w:r w:rsidRPr="003F4A7D">
        <w:rPr>
          <w:rFonts w:asciiTheme="minorHAnsi" w:eastAsiaTheme="minorHAnsi" w:hAnsiTheme="minorHAnsi" w:cs="Arial"/>
          <w:kern w:val="2"/>
          <w:szCs w:val="22"/>
          <w:lang w:val="en-GB"/>
          <w14:ligatures w14:val="standardContextual"/>
        </w:rPr>
        <w:t xml:space="preserve"> and for which you are seeking reassurance.</w:t>
      </w:r>
    </w:p>
    <w:p w14:paraId="1D688EBB" w14:textId="4227E7E0" w:rsidR="00350CA6" w:rsidRPr="003F4A7D" w:rsidRDefault="00320980"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A complaint is an expression of dissatisfaction about something the school has </w:t>
      </w:r>
      <w:proofErr w:type="gramStart"/>
      <w:r w:rsidRPr="003F4A7D">
        <w:rPr>
          <w:rFonts w:asciiTheme="minorHAnsi" w:eastAsiaTheme="minorHAnsi" w:hAnsiTheme="minorHAnsi" w:cs="Arial"/>
          <w:kern w:val="2"/>
          <w:szCs w:val="22"/>
          <w:lang w:val="en-GB"/>
          <w14:ligatures w14:val="standardContextual"/>
        </w:rPr>
        <w:t>done, or</w:t>
      </w:r>
      <w:proofErr w:type="gramEnd"/>
      <w:r w:rsidRPr="003F4A7D">
        <w:rPr>
          <w:rFonts w:asciiTheme="minorHAnsi" w:eastAsiaTheme="minorHAnsi" w:hAnsiTheme="minorHAnsi" w:cs="Arial"/>
          <w:kern w:val="2"/>
          <w:szCs w:val="22"/>
          <w:lang w:val="en-GB"/>
          <w14:ligatures w14:val="standardContextual"/>
        </w:rPr>
        <w:t xml:space="preserve"> has failed to do.</w:t>
      </w:r>
    </w:p>
    <w:p w14:paraId="4F385148" w14:textId="5DF59341" w:rsidR="00350CA6"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It is in everyone’s interest that concerns and complaints are resolved at the earliest possible stage. Many issues can be resolved informally, without the need to use the formal stages of the </w:t>
      </w:r>
      <w:proofErr w:type="gramStart"/>
      <w:r w:rsidRPr="003F4A7D">
        <w:rPr>
          <w:rFonts w:asciiTheme="minorHAnsi" w:eastAsiaTheme="minorHAnsi" w:hAnsiTheme="minorHAnsi" w:cs="Arial"/>
          <w:kern w:val="2"/>
          <w:szCs w:val="22"/>
          <w:lang w:val="en-GB"/>
          <w14:ligatures w14:val="standardContextual"/>
        </w:rPr>
        <w:t>complaints</w:t>
      </w:r>
      <w:proofErr w:type="gramEnd"/>
      <w:r w:rsidRPr="003F4A7D">
        <w:rPr>
          <w:rFonts w:asciiTheme="minorHAnsi" w:eastAsiaTheme="minorHAnsi" w:hAnsiTheme="minorHAnsi" w:cs="Arial"/>
          <w:kern w:val="2"/>
          <w:szCs w:val="22"/>
          <w:lang w:val="en-GB"/>
          <w14:ligatures w14:val="standardContextual"/>
        </w:rPr>
        <w:t xml:space="preserve"> procedure. </w:t>
      </w:r>
      <w:r w:rsidR="002F2F13" w:rsidRPr="003F4A7D">
        <w:rPr>
          <w:rFonts w:asciiTheme="minorHAnsi" w:eastAsiaTheme="minorHAnsi" w:hAnsiTheme="minorHAnsi" w:cs="Arial"/>
          <w:kern w:val="2"/>
          <w:szCs w:val="22"/>
          <w:lang w:val="en-GB"/>
          <w14:ligatures w14:val="standardContextual"/>
        </w:rPr>
        <w:t>Ormiston Academies Trust</w:t>
      </w:r>
      <w:r w:rsidRPr="003F4A7D">
        <w:rPr>
          <w:rFonts w:asciiTheme="minorHAnsi" w:eastAsiaTheme="minorHAnsi" w:hAnsiTheme="minorHAnsi" w:cs="Arial"/>
          <w:kern w:val="2"/>
          <w:szCs w:val="22"/>
          <w:lang w:val="en-GB"/>
          <w14:ligatures w14:val="standardContextual"/>
        </w:rPr>
        <w:t xml:space="preserve"> takes concerns seriously and will make every effort to resolve the matter as quickly as possible. </w:t>
      </w:r>
    </w:p>
    <w:p w14:paraId="7EE4FE99" w14:textId="5B2581F7" w:rsidR="00350CA6"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We understand however, that there are occasions when people would like to raise their concerns formally. In this case, </w:t>
      </w:r>
      <w:r w:rsidR="002F2F13" w:rsidRPr="003F4A7D">
        <w:rPr>
          <w:rFonts w:asciiTheme="minorHAnsi" w:eastAsiaTheme="minorHAnsi" w:hAnsiTheme="minorHAnsi" w:cs="Arial"/>
          <w:kern w:val="2"/>
          <w:szCs w:val="22"/>
          <w:lang w:val="en-GB"/>
          <w14:ligatures w14:val="standardContextual"/>
        </w:rPr>
        <w:t>Ormiston Academies Trust</w:t>
      </w:r>
      <w:r w:rsidRPr="003F4A7D">
        <w:rPr>
          <w:rFonts w:asciiTheme="minorHAnsi" w:eastAsiaTheme="minorHAnsi" w:hAnsiTheme="minorHAnsi" w:cs="Arial"/>
          <w:kern w:val="2"/>
          <w:szCs w:val="22"/>
          <w:lang w:val="en-GB"/>
          <w14:ligatures w14:val="standardContextual"/>
        </w:rPr>
        <w:t xml:space="preserve"> will attempt to resolve the issue internally, through the stages outlined within this </w:t>
      </w:r>
      <w:proofErr w:type="gramStart"/>
      <w:r w:rsidRPr="003F4A7D">
        <w:rPr>
          <w:rFonts w:asciiTheme="minorHAnsi" w:eastAsiaTheme="minorHAnsi" w:hAnsiTheme="minorHAnsi" w:cs="Arial"/>
          <w:kern w:val="2"/>
          <w:szCs w:val="22"/>
          <w:lang w:val="en-GB"/>
          <w14:ligatures w14:val="standardContextual"/>
        </w:rPr>
        <w:t>complaints</w:t>
      </w:r>
      <w:proofErr w:type="gramEnd"/>
      <w:r w:rsidRPr="003F4A7D">
        <w:rPr>
          <w:rFonts w:asciiTheme="minorHAnsi" w:eastAsiaTheme="minorHAnsi" w:hAnsiTheme="minorHAnsi" w:cs="Arial"/>
          <w:kern w:val="2"/>
          <w:szCs w:val="22"/>
          <w:lang w:val="en-GB"/>
          <w14:ligatures w14:val="standardContextual"/>
        </w:rPr>
        <w:t xml:space="preserve"> procedure.</w:t>
      </w:r>
    </w:p>
    <w:p w14:paraId="50FE24F9" w14:textId="50144EA0" w:rsidR="00350CA6" w:rsidRPr="003F4A7D" w:rsidRDefault="00350CA6" w:rsidP="003F4A7D">
      <w:pPr>
        <w:pStyle w:val="OATsubheader1"/>
        <w:numPr>
          <w:ilvl w:val="1"/>
          <w:numId w:val="28"/>
        </w:numPr>
        <w:ind w:left="709" w:hanging="709"/>
        <w:rPr>
          <w:rFonts w:asciiTheme="minorHAnsi" w:hAnsiTheme="minorHAnsi" w:cs="Arial"/>
          <w:sz w:val="28"/>
          <w:szCs w:val="28"/>
          <w:lang w:val="en-GB"/>
        </w:rPr>
      </w:pPr>
      <w:bookmarkStart w:id="13" w:name="_Toc238634300"/>
      <w:r w:rsidRPr="003F4A7D">
        <w:rPr>
          <w:rFonts w:asciiTheme="minorHAnsi" w:hAnsiTheme="minorHAnsi" w:cs="Arial"/>
          <w:sz w:val="28"/>
          <w:szCs w:val="28"/>
          <w:lang w:val="en-GB"/>
        </w:rPr>
        <w:lastRenderedPageBreak/>
        <w:t>How to raise a concern or make a complaint</w:t>
      </w:r>
      <w:bookmarkEnd w:id="13"/>
      <w:r w:rsidRPr="003F4A7D">
        <w:rPr>
          <w:rFonts w:asciiTheme="minorHAnsi" w:hAnsiTheme="minorHAnsi" w:cs="Arial"/>
          <w:sz w:val="28"/>
          <w:szCs w:val="28"/>
          <w:lang w:val="en-GB"/>
        </w:rPr>
        <w:t xml:space="preserve"> </w:t>
      </w:r>
    </w:p>
    <w:p w14:paraId="40DD4F28" w14:textId="146B8554" w:rsidR="00350CA6"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A concern or complaint can be made in person, in writing or by telephone. They may also be made by a third party acting on behalf on a complainant, </w:t>
      </w:r>
      <w:proofErr w:type="gramStart"/>
      <w:r w:rsidRPr="003F4A7D">
        <w:rPr>
          <w:rFonts w:asciiTheme="minorHAnsi" w:eastAsiaTheme="minorHAnsi" w:hAnsiTheme="minorHAnsi" w:cs="Arial"/>
          <w:kern w:val="2"/>
          <w:szCs w:val="22"/>
          <w:lang w:val="en-GB"/>
          <w14:ligatures w14:val="standardContextual"/>
        </w:rPr>
        <w:t>as long as</w:t>
      </w:r>
      <w:proofErr w:type="gramEnd"/>
      <w:r w:rsidRPr="003F4A7D">
        <w:rPr>
          <w:rFonts w:asciiTheme="minorHAnsi" w:eastAsiaTheme="minorHAnsi" w:hAnsiTheme="minorHAnsi" w:cs="Arial"/>
          <w:kern w:val="2"/>
          <w:szCs w:val="22"/>
          <w:lang w:val="en-GB"/>
          <w14:ligatures w14:val="standardContextual"/>
        </w:rPr>
        <w:t xml:space="preserve"> they have appropriate consent to do so. </w:t>
      </w:r>
    </w:p>
    <w:p w14:paraId="05327E30" w14:textId="111E758C" w:rsidR="00350CA6"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Any concerns should be initially directed to the appropriate member of staff. For pastoral issues</w:t>
      </w:r>
      <w:r w:rsidR="00F8002C" w:rsidRPr="003F4A7D">
        <w:rPr>
          <w:rFonts w:asciiTheme="minorHAnsi" w:eastAsiaTheme="minorHAnsi" w:hAnsiTheme="minorHAnsi" w:cs="Arial"/>
          <w:kern w:val="2"/>
          <w:szCs w:val="22"/>
          <w:lang w:val="en-GB"/>
          <w14:ligatures w14:val="standardContextual"/>
        </w:rPr>
        <w:t xml:space="preserve"> — anything to do with your child's wellbeing, behaviour or how they are getting on socially — the first port of call should be the form tutor or class teacher. Academic issues (those relating to learning or a particular subject) should be sent initially to the form tutor or class teacher,</w:t>
      </w:r>
      <w:r w:rsidRPr="003F4A7D">
        <w:rPr>
          <w:rFonts w:asciiTheme="minorHAnsi" w:eastAsiaTheme="minorHAnsi" w:hAnsiTheme="minorHAnsi" w:cs="Arial"/>
          <w:kern w:val="2"/>
          <w:szCs w:val="22"/>
          <w:lang w:val="en-GB"/>
          <w14:ligatures w14:val="standardContextual"/>
        </w:rPr>
        <w:t xml:space="preserve"> or to subject leaders for more specific concerns. If the issue remains unresolved, the next step is to make a formal complaint. </w:t>
      </w:r>
    </w:p>
    <w:p w14:paraId="7D1FA3F1" w14:textId="065CEF29" w:rsidR="00350CA6"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Complainants should not approach individual </w:t>
      </w:r>
      <w:r w:rsidR="00032608" w:rsidRPr="003F4A7D">
        <w:rPr>
          <w:rFonts w:asciiTheme="minorHAnsi" w:eastAsiaTheme="minorHAnsi" w:hAnsiTheme="minorHAnsi" w:cs="Arial"/>
          <w:kern w:val="2"/>
          <w:szCs w:val="22"/>
          <w:lang w:val="en-GB"/>
          <w14:ligatures w14:val="standardContextual"/>
        </w:rPr>
        <w:t xml:space="preserve">governors, </w:t>
      </w:r>
      <w:r w:rsidRPr="003F4A7D">
        <w:rPr>
          <w:rFonts w:asciiTheme="minorHAnsi" w:eastAsiaTheme="minorHAnsi" w:hAnsiTheme="minorHAnsi" w:cs="Arial"/>
          <w:kern w:val="2"/>
          <w:szCs w:val="22"/>
          <w:lang w:val="en-GB"/>
          <w14:ligatures w14:val="standardContextual"/>
        </w:rPr>
        <w:t xml:space="preserve">trustees </w:t>
      </w:r>
      <w:r w:rsidR="00653015" w:rsidRPr="003F4A7D">
        <w:rPr>
          <w:rFonts w:asciiTheme="minorHAnsi" w:eastAsiaTheme="minorHAnsi" w:hAnsiTheme="minorHAnsi" w:cs="Arial"/>
          <w:kern w:val="2"/>
          <w:szCs w:val="22"/>
          <w:lang w:val="en-GB"/>
          <w14:ligatures w14:val="standardContextual"/>
        </w:rPr>
        <w:t xml:space="preserve">or the CEO </w:t>
      </w:r>
      <w:r w:rsidRPr="003F4A7D">
        <w:rPr>
          <w:rFonts w:asciiTheme="minorHAnsi" w:eastAsiaTheme="minorHAnsi" w:hAnsiTheme="minorHAnsi" w:cs="Arial"/>
          <w:kern w:val="2"/>
          <w:szCs w:val="22"/>
          <w:lang w:val="en-GB"/>
          <w14:ligatures w14:val="standardContextual"/>
        </w:rPr>
        <w:t>to raise concerns or complaints. They have no power to act on an individual basis</w:t>
      </w:r>
      <w:r w:rsidR="0045778B" w:rsidRPr="003F4A7D">
        <w:rPr>
          <w:rFonts w:asciiTheme="minorHAnsi" w:eastAsiaTheme="minorHAnsi" w:hAnsiTheme="minorHAnsi" w:cs="Arial"/>
          <w:kern w:val="2"/>
          <w:szCs w:val="22"/>
          <w:lang w:val="en-GB"/>
          <w14:ligatures w14:val="standardContextual"/>
        </w:rPr>
        <w:t xml:space="preserve"> and will not provide a direct response.</w:t>
      </w:r>
    </w:p>
    <w:p w14:paraId="41E150B5" w14:textId="410B3F0A" w:rsidR="00350CA6"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Complaints against school staff (except the </w:t>
      </w:r>
      <w:r w:rsidR="00FC457A" w:rsidRPr="003F4A7D">
        <w:rPr>
          <w:rFonts w:asciiTheme="minorHAnsi" w:eastAsiaTheme="minorHAnsi" w:hAnsiTheme="minorHAnsi" w:cs="Arial"/>
          <w:kern w:val="2"/>
          <w:szCs w:val="22"/>
          <w:lang w:val="en-GB"/>
          <w14:ligatures w14:val="standardContextual"/>
        </w:rPr>
        <w:t>principal</w:t>
      </w:r>
      <w:r w:rsidRPr="003F4A7D">
        <w:rPr>
          <w:rFonts w:asciiTheme="minorHAnsi" w:eastAsiaTheme="minorHAnsi" w:hAnsiTheme="minorHAnsi" w:cs="Arial"/>
          <w:kern w:val="2"/>
          <w:szCs w:val="22"/>
          <w:lang w:val="en-GB"/>
          <w14:ligatures w14:val="standardContextual"/>
        </w:rPr>
        <w:t xml:space="preserve">) should be made in the first instance, via the Microsoft Form </w:t>
      </w:r>
      <w:r w:rsidR="005C4A05">
        <w:rPr>
          <w:rFonts w:asciiTheme="minorHAnsi" w:eastAsiaTheme="minorHAnsi" w:hAnsiTheme="minorHAnsi" w:cs="Arial"/>
          <w:kern w:val="2"/>
          <w:szCs w:val="22"/>
          <w:lang w:val="en-GB"/>
          <w14:ligatures w14:val="standardContextual"/>
        </w:rPr>
        <w:t xml:space="preserve">- </w:t>
      </w:r>
      <w:hyperlink r:id="rId12" w:history="1">
        <w:r w:rsidR="005C4A05" w:rsidRPr="005C4A05">
          <w:rPr>
            <w:rStyle w:val="Hyperlink"/>
            <w:rFonts w:asciiTheme="minorHAnsi" w:eastAsiaTheme="minorHAnsi" w:hAnsiTheme="minorHAnsi" w:cs="Arial"/>
            <w:kern w:val="2"/>
            <w:szCs w:val="22"/>
            <w:lang w:val="en-GB"/>
            <w14:ligatures w14:val="standardContextual"/>
          </w:rPr>
          <w:t>Ormiston Latimer Academy - Contact</w:t>
        </w:r>
      </w:hyperlink>
      <w:r w:rsidR="005C4A05">
        <w:rPr>
          <w:rFonts w:asciiTheme="minorHAnsi" w:eastAsiaTheme="minorHAnsi" w:hAnsiTheme="minorHAnsi" w:cs="Arial"/>
          <w:kern w:val="2"/>
          <w:szCs w:val="22"/>
          <w:lang w:val="en-GB"/>
          <w14:ligatures w14:val="standardContextual"/>
        </w:rPr>
        <w:t xml:space="preserve">. </w:t>
      </w:r>
      <w:r w:rsidR="00CC2E90" w:rsidRPr="003F4A7D">
        <w:rPr>
          <w:rFonts w:asciiTheme="minorHAnsi" w:eastAsiaTheme="minorHAnsi" w:hAnsiTheme="minorHAnsi" w:cs="Arial"/>
          <w:kern w:val="2"/>
          <w:szCs w:val="22"/>
          <w:lang w:val="en-GB"/>
          <w14:ligatures w14:val="standardContextual"/>
        </w:rPr>
        <w:t xml:space="preserve">This may need to be </w:t>
      </w:r>
      <w:r w:rsidR="001F0458" w:rsidRPr="003F4A7D">
        <w:rPr>
          <w:rFonts w:asciiTheme="minorHAnsi" w:eastAsiaTheme="minorHAnsi" w:hAnsiTheme="minorHAnsi" w:cs="Arial"/>
          <w:kern w:val="2"/>
          <w:szCs w:val="22"/>
          <w:lang w:val="en-GB"/>
          <w14:ligatures w14:val="standardContextual"/>
        </w:rPr>
        <w:t>handled</w:t>
      </w:r>
      <w:r w:rsidR="00CC2E90" w:rsidRPr="003F4A7D">
        <w:rPr>
          <w:rFonts w:asciiTheme="minorHAnsi" w:eastAsiaTheme="minorHAnsi" w:hAnsiTheme="minorHAnsi" w:cs="Arial"/>
          <w:kern w:val="2"/>
          <w:szCs w:val="22"/>
          <w:lang w:val="en-GB"/>
          <w14:ligatures w14:val="standardContextual"/>
        </w:rPr>
        <w:t xml:space="preserve"> through the </w:t>
      </w:r>
      <w:r w:rsidR="00275330" w:rsidRPr="003F4A7D">
        <w:rPr>
          <w:rFonts w:asciiTheme="minorHAnsi" w:eastAsiaTheme="minorHAnsi" w:hAnsiTheme="minorHAnsi" w:cs="Arial"/>
          <w:kern w:val="2"/>
          <w:szCs w:val="22"/>
          <w:lang w:val="en-GB"/>
          <w14:ligatures w14:val="standardContextual"/>
        </w:rPr>
        <w:t>Allegations of abuse</w:t>
      </w:r>
      <w:r w:rsidR="001F0458" w:rsidRPr="003F4A7D">
        <w:rPr>
          <w:rFonts w:asciiTheme="minorHAnsi" w:eastAsiaTheme="minorHAnsi" w:hAnsiTheme="minorHAnsi" w:cs="Arial"/>
          <w:kern w:val="2"/>
          <w:szCs w:val="22"/>
          <w:lang w:val="en-GB"/>
          <w14:ligatures w14:val="standardContextual"/>
        </w:rPr>
        <w:t xml:space="preserve"> </w:t>
      </w:r>
      <w:r w:rsidR="00275330" w:rsidRPr="003F4A7D">
        <w:rPr>
          <w:rFonts w:asciiTheme="minorHAnsi" w:eastAsiaTheme="minorHAnsi" w:hAnsiTheme="minorHAnsi" w:cs="Arial"/>
          <w:kern w:val="2"/>
          <w:szCs w:val="22"/>
          <w:lang w:val="en-GB"/>
          <w14:ligatures w14:val="standardContextual"/>
        </w:rPr>
        <w:t>against staff policy including low level concerns</w:t>
      </w:r>
      <w:r w:rsidR="001F0458" w:rsidRPr="003F4A7D">
        <w:rPr>
          <w:rFonts w:asciiTheme="minorHAnsi" w:eastAsiaTheme="minorHAnsi" w:hAnsiTheme="minorHAnsi" w:cs="Arial"/>
          <w:kern w:val="2"/>
          <w:szCs w:val="22"/>
          <w:lang w:val="en-GB"/>
          <w14:ligatures w14:val="standardContextual"/>
        </w:rPr>
        <w:t xml:space="preserve"> depending </w:t>
      </w:r>
      <w:proofErr w:type="gramStart"/>
      <w:r w:rsidR="001F0458" w:rsidRPr="003F4A7D">
        <w:rPr>
          <w:rFonts w:asciiTheme="minorHAnsi" w:eastAsiaTheme="minorHAnsi" w:hAnsiTheme="minorHAnsi" w:cs="Arial"/>
          <w:kern w:val="2"/>
          <w:szCs w:val="22"/>
          <w:lang w:val="en-GB"/>
          <w14:ligatures w14:val="standardContextual"/>
        </w:rPr>
        <w:t>of</w:t>
      </w:r>
      <w:proofErr w:type="gramEnd"/>
      <w:r w:rsidR="001F0458" w:rsidRPr="003F4A7D">
        <w:rPr>
          <w:rFonts w:asciiTheme="minorHAnsi" w:eastAsiaTheme="minorHAnsi" w:hAnsiTheme="minorHAnsi" w:cs="Arial"/>
          <w:kern w:val="2"/>
          <w:szCs w:val="22"/>
          <w:lang w:val="en-GB"/>
          <w14:ligatures w14:val="standardContextual"/>
        </w:rPr>
        <w:t xml:space="preserve"> the nature of the complaint. The Data Protection and Complaints Team will ensure the complaint is handled through the correct policy.</w:t>
      </w:r>
    </w:p>
    <w:p w14:paraId="7BE208D7" w14:textId="39325218" w:rsidR="00350CA6" w:rsidRPr="003F4A7D" w:rsidRDefault="00C1184F"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Complaints that involve or are about the principal should be addressed to the Data Protection and Complaints Team, which is part of the Trust Central Team. </w:t>
      </w:r>
      <w:r w:rsidR="00647538" w:rsidRPr="003F4A7D">
        <w:rPr>
          <w:rFonts w:asciiTheme="minorHAnsi" w:eastAsiaTheme="minorHAnsi" w:hAnsiTheme="minorHAnsi" w:cs="Arial"/>
          <w:kern w:val="2"/>
          <w:szCs w:val="22"/>
          <w:lang w:val="en-GB"/>
          <w14:ligatures w14:val="standardContextual"/>
        </w:rPr>
        <w:t xml:space="preserve">Please email </w:t>
      </w:r>
      <w:hyperlink r:id="rId13" w:history="1">
        <w:r w:rsidR="00647538" w:rsidRPr="003F4A7D">
          <w:rPr>
            <w:rFonts w:ascii="Aptos" w:eastAsiaTheme="minorHAnsi" w:hAnsi="Aptos"/>
            <w:color w:val="4C94D8" w:themeColor="text2" w:themeTint="80"/>
            <w:kern w:val="2"/>
            <w:szCs w:val="22"/>
            <w:u w:val="single"/>
            <w:lang w:val="en-GB"/>
            <w14:ligatures w14:val="standardContextual"/>
          </w:rPr>
          <w:t>complaints@ormistonacademies.co.uk</w:t>
        </w:r>
      </w:hyperlink>
      <w:r w:rsidR="003F4A7D" w:rsidRPr="003F4A7D">
        <w:rPr>
          <w:rFonts w:ascii="Aptos" w:eastAsiaTheme="minorHAnsi" w:hAnsi="Aptos" w:cs="Arial"/>
          <w:color w:val="4C94D8" w:themeColor="text2" w:themeTint="80"/>
          <w:kern w:val="2"/>
          <w:szCs w:val="22"/>
          <w:lang w:val="en-GB"/>
          <w14:ligatures w14:val="standardContextual"/>
        </w:rPr>
        <w:t xml:space="preserve"> </w:t>
      </w:r>
      <w:r w:rsidR="00647538" w:rsidRPr="003F4A7D">
        <w:rPr>
          <w:rFonts w:asciiTheme="minorHAnsi" w:eastAsiaTheme="minorHAnsi" w:hAnsiTheme="minorHAnsi" w:cs="Arial"/>
          <w:color w:val="4C94D8" w:themeColor="text2" w:themeTint="80"/>
          <w:kern w:val="2"/>
          <w:szCs w:val="22"/>
          <w:lang w:val="en-GB"/>
          <w14:ligatures w14:val="standardContextual"/>
        </w:rPr>
        <w:t xml:space="preserve"> </w:t>
      </w:r>
    </w:p>
    <w:p w14:paraId="281D4955" w14:textId="32B697D0" w:rsidR="00350CA6"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If you require help in completing the form, please contact the school office. You can also ask third party organisations like the Citizens Advice to help you. </w:t>
      </w:r>
      <w:hyperlink r:id="rId14" w:history="1">
        <w:r w:rsidR="00261236" w:rsidRPr="003F4A7D">
          <w:rPr>
            <w:rFonts w:ascii="Aptos" w:eastAsiaTheme="minorHAnsi" w:hAnsi="Aptos"/>
            <w:color w:val="4C94D8" w:themeColor="text2" w:themeTint="80"/>
            <w:kern w:val="2"/>
            <w:szCs w:val="22"/>
            <w:u w:val="single"/>
            <w:lang w:val="en-GB"/>
            <w14:ligatures w14:val="standardContextual"/>
          </w:rPr>
          <w:t>https://www.citizensadvice.org.uk/</w:t>
        </w:r>
      </w:hyperlink>
      <w:r w:rsidR="003F4A7D" w:rsidRPr="003F4A7D">
        <w:rPr>
          <w:rFonts w:ascii="Aptos" w:eastAsiaTheme="minorHAnsi" w:hAnsi="Aptos" w:cs="Arial"/>
          <w:color w:val="4C94D8" w:themeColor="text2" w:themeTint="80"/>
          <w:kern w:val="2"/>
          <w:szCs w:val="22"/>
          <w:lang w:val="en-GB"/>
          <w14:ligatures w14:val="standardContextual"/>
        </w:rPr>
        <w:t xml:space="preserve"> </w:t>
      </w:r>
      <w:r w:rsidR="00261236" w:rsidRPr="003F4A7D">
        <w:rPr>
          <w:rFonts w:asciiTheme="minorHAnsi" w:eastAsiaTheme="minorHAnsi" w:hAnsiTheme="minorHAnsi" w:cs="Arial"/>
          <w:color w:val="4C94D8" w:themeColor="text2" w:themeTint="80"/>
          <w:kern w:val="2"/>
          <w:szCs w:val="22"/>
          <w:lang w:val="en-GB"/>
          <w14:ligatures w14:val="standardContextual"/>
        </w:rPr>
        <w:t xml:space="preserve"> </w:t>
      </w:r>
    </w:p>
    <w:p w14:paraId="120A7FB2" w14:textId="6F35AA36" w:rsidR="00972AF9" w:rsidRPr="003F4A7D" w:rsidRDefault="00350CA6" w:rsidP="003F4A7D">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3F4A7D">
        <w:rPr>
          <w:rFonts w:asciiTheme="minorHAnsi" w:eastAsiaTheme="minorHAnsi" w:hAnsiTheme="minorHAnsi" w:cs="Arial"/>
          <w:kern w:val="2"/>
          <w:szCs w:val="22"/>
          <w:lang w:val="en-GB"/>
          <w14:ligatures w14:val="standardContextual"/>
        </w:rPr>
        <w:t xml:space="preserve">In accordance with equality law, we 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 </w:t>
      </w:r>
      <w:r w:rsidR="007F1FD0" w:rsidRPr="003F4A7D">
        <w:rPr>
          <w:rFonts w:asciiTheme="minorHAnsi" w:eastAsiaTheme="minorHAnsi" w:hAnsiTheme="minorHAnsi" w:cs="Arial"/>
          <w:kern w:val="2"/>
          <w:szCs w:val="22"/>
          <w:lang w:val="en-GB"/>
          <w14:ligatures w14:val="standardContextual"/>
        </w:rPr>
        <w:t xml:space="preserve"> Please contact the school office.</w:t>
      </w:r>
    </w:p>
    <w:p w14:paraId="13C580CF" w14:textId="47CD78F5" w:rsidR="00972AF9" w:rsidRPr="003F4A7D" w:rsidRDefault="00972AF9" w:rsidP="003F4A7D">
      <w:pPr>
        <w:pStyle w:val="OATsubheader1"/>
        <w:numPr>
          <w:ilvl w:val="1"/>
          <w:numId w:val="28"/>
        </w:numPr>
        <w:ind w:left="709" w:hanging="709"/>
        <w:rPr>
          <w:rFonts w:asciiTheme="minorHAnsi" w:hAnsiTheme="minorHAnsi" w:cs="Arial"/>
          <w:sz w:val="28"/>
          <w:szCs w:val="28"/>
          <w:lang w:val="en-GB"/>
        </w:rPr>
      </w:pPr>
      <w:bookmarkStart w:id="14" w:name="_Toc238634301"/>
      <w:r w:rsidRPr="003F4A7D">
        <w:rPr>
          <w:rFonts w:asciiTheme="minorHAnsi" w:hAnsiTheme="minorHAnsi" w:cs="Arial"/>
          <w:sz w:val="28"/>
          <w:szCs w:val="28"/>
          <w:lang w:val="en-GB"/>
        </w:rPr>
        <w:t>What we ask of complainants</w:t>
      </w:r>
      <w:bookmarkEnd w:id="14"/>
    </w:p>
    <w:p w14:paraId="4F3C8DD5" w14:textId="73055998" w:rsidR="00972AF9" w:rsidRPr="00827C22" w:rsidRDefault="00972AF9"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Complainants get a quicker, fairer response if they:</w:t>
      </w:r>
    </w:p>
    <w:p w14:paraId="0359058A" w14:textId="77777777" w:rsidR="007E3E78" w:rsidRPr="00F418F3" w:rsidRDefault="00972AF9" w:rsidP="00827C22">
      <w:pPr>
        <w:pStyle w:val="OATliststyle"/>
        <w:numPr>
          <w:ilvl w:val="0"/>
          <w:numId w:val="29"/>
        </w:numPr>
        <w:tabs>
          <w:tab w:val="clear" w:pos="284"/>
          <w:tab w:val="left" w:pos="709"/>
        </w:tabs>
        <w:ind w:hanging="720"/>
        <w:rPr>
          <w:rFonts w:asciiTheme="minorHAnsi" w:hAnsiTheme="minorHAnsi"/>
        </w:rPr>
      </w:pPr>
      <w:r w:rsidRPr="00F418F3">
        <w:rPr>
          <w:rFonts w:asciiTheme="minorHAnsi" w:hAnsiTheme="minorHAnsi"/>
        </w:rPr>
        <w:t>Explain the complaint in full as early as possible.</w:t>
      </w:r>
    </w:p>
    <w:p w14:paraId="37AD1196" w14:textId="54706A12" w:rsidR="00A3603A" w:rsidRPr="00F418F3" w:rsidRDefault="009668C5" w:rsidP="00827C22">
      <w:pPr>
        <w:pStyle w:val="OATliststyle"/>
        <w:numPr>
          <w:ilvl w:val="0"/>
          <w:numId w:val="29"/>
        </w:numPr>
        <w:tabs>
          <w:tab w:val="clear" w:pos="284"/>
          <w:tab w:val="left" w:pos="709"/>
        </w:tabs>
        <w:ind w:hanging="720"/>
        <w:rPr>
          <w:rFonts w:asciiTheme="minorHAnsi" w:hAnsiTheme="minorHAnsi"/>
        </w:rPr>
      </w:pPr>
      <w:r w:rsidRPr="00F418F3">
        <w:rPr>
          <w:rFonts w:asciiTheme="minorHAnsi" w:hAnsiTheme="minorHAnsi"/>
        </w:rPr>
        <w:t>Limit your compla</w:t>
      </w:r>
      <w:r w:rsidR="00643687" w:rsidRPr="00F418F3">
        <w:rPr>
          <w:rFonts w:asciiTheme="minorHAnsi" w:hAnsiTheme="minorHAnsi"/>
        </w:rPr>
        <w:t>i</w:t>
      </w:r>
      <w:r w:rsidRPr="00F418F3">
        <w:rPr>
          <w:rFonts w:asciiTheme="minorHAnsi" w:hAnsiTheme="minorHAnsi"/>
        </w:rPr>
        <w:t xml:space="preserve">nt </w:t>
      </w:r>
      <w:r w:rsidR="00643687" w:rsidRPr="00F418F3">
        <w:rPr>
          <w:rFonts w:asciiTheme="minorHAnsi" w:hAnsiTheme="minorHAnsi"/>
        </w:rPr>
        <w:t xml:space="preserve">text </w:t>
      </w:r>
      <w:r w:rsidRPr="00F418F3">
        <w:rPr>
          <w:rFonts w:asciiTheme="minorHAnsi" w:hAnsiTheme="minorHAnsi"/>
        </w:rPr>
        <w:t>to roughly 2 sides of A4</w:t>
      </w:r>
      <w:r w:rsidR="00F305AD" w:rsidRPr="00F418F3">
        <w:rPr>
          <w:rFonts w:asciiTheme="minorHAnsi" w:hAnsiTheme="minorHAnsi"/>
        </w:rPr>
        <w:t xml:space="preserve"> and minimize the use of AI tools</w:t>
      </w:r>
    </w:p>
    <w:p w14:paraId="3A39D72A" w14:textId="4FF9A7F4" w:rsidR="007E3E78" w:rsidRPr="00F418F3" w:rsidRDefault="007E3E78" w:rsidP="00827C22">
      <w:pPr>
        <w:pStyle w:val="OATliststyle"/>
        <w:numPr>
          <w:ilvl w:val="0"/>
          <w:numId w:val="29"/>
        </w:numPr>
        <w:tabs>
          <w:tab w:val="clear" w:pos="284"/>
          <w:tab w:val="left" w:pos="709"/>
        </w:tabs>
        <w:ind w:hanging="720"/>
        <w:rPr>
          <w:rFonts w:asciiTheme="minorHAnsi" w:hAnsiTheme="minorHAnsi"/>
        </w:rPr>
      </w:pPr>
      <w:r w:rsidRPr="00F418F3">
        <w:rPr>
          <w:rFonts w:asciiTheme="minorHAnsi" w:hAnsiTheme="minorHAnsi"/>
        </w:rPr>
        <w:t xml:space="preserve">Co-operate with the school in seeking a </w:t>
      </w:r>
      <w:r w:rsidR="00E70712" w:rsidRPr="00F418F3">
        <w:rPr>
          <w:rFonts w:asciiTheme="minorHAnsi" w:hAnsiTheme="minorHAnsi"/>
        </w:rPr>
        <w:t>re</w:t>
      </w:r>
      <w:r w:rsidRPr="00F418F3">
        <w:rPr>
          <w:rFonts w:asciiTheme="minorHAnsi" w:hAnsiTheme="minorHAnsi"/>
        </w:rPr>
        <w:t>solution.</w:t>
      </w:r>
    </w:p>
    <w:p w14:paraId="63BC1B65" w14:textId="77777777" w:rsidR="007E3E78" w:rsidRPr="00F418F3" w:rsidRDefault="007E3E78" w:rsidP="00827C22">
      <w:pPr>
        <w:pStyle w:val="OATliststyle"/>
        <w:numPr>
          <w:ilvl w:val="0"/>
          <w:numId w:val="29"/>
        </w:numPr>
        <w:tabs>
          <w:tab w:val="clear" w:pos="284"/>
          <w:tab w:val="left" w:pos="709"/>
        </w:tabs>
        <w:ind w:hanging="720"/>
        <w:rPr>
          <w:rFonts w:asciiTheme="minorHAnsi" w:hAnsiTheme="minorHAnsi"/>
        </w:rPr>
      </w:pPr>
      <w:r w:rsidRPr="00F418F3">
        <w:rPr>
          <w:rFonts w:asciiTheme="minorHAnsi" w:hAnsiTheme="minorHAnsi"/>
        </w:rPr>
        <w:t>Respond promptly to requests for information or meetings.</w:t>
      </w:r>
    </w:p>
    <w:p w14:paraId="42D2A327" w14:textId="77777777" w:rsidR="007E3E78" w:rsidRPr="00F418F3" w:rsidRDefault="007E3E78" w:rsidP="00827C22">
      <w:pPr>
        <w:pStyle w:val="OATliststyle"/>
        <w:numPr>
          <w:ilvl w:val="0"/>
          <w:numId w:val="29"/>
        </w:numPr>
        <w:tabs>
          <w:tab w:val="clear" w:pos="284"/>
          <w:tab w:val="left" w:pos="709"/>
        </w:tabs>
        <w:ind w:hanging="720"/>
        <w:rPr>
          <w:rFonts w:asciiTheme="minorHAnsi" w:hAnsiTheme="minorHAnsi"/>
        </w:rPr>
      </w:pPr>
      <w:r w:rsidRPr="00F418F3">
        <w:rPr>
          <w:rFonts w:asciiTheme="minorHAnsi" w:hAnsiTheme="minorHAnsi"/>
        </w:rPr>
        <w:t>Ask for assistance as needed.</w:t>
      </w:r>
    </w:p>
    <w:p w14:paraId="4B7AE6D2" w14:textId="77777777" w:rsidR="007E3E78" w:rsidRPr="00F418F3" w:rsidRDefault="007E3E78" w:rsidP="00827C22">
      <w:pPr>
        <w:pStyle w:val="OATliststyle"/>
        <w:numPr>
          <w:ilvl w:val="0"/>
          <w:numId w:val="29"/>
        </w:numPr>
        <w:tabs>
          <w:tab w:val="clear" w:pos="284"/>
          <w:tab w:val="left" w:pos="709"/>
        </w:tabs>
        <w:ind w:hanging="720"/>
        <w:rPr>
          <w:rFonts w:asciiTheme="minorHAnsi" w:hAnsiTheme="minorHAnsi"/>
        </w:rPr>
      </w:pPr>
      <w:r w:rsidRPr="00F418F3">
        <w:rPr>
          <w:rFonts w:asciiTheme="minorHAnsi" w:hAnsiTheme="minorHAnsi"/>
        </w:rPr>
        <w:t>Treat everyone involved with respect.</w:t>
      </w:r>
    </w:p>
    <w:p w14:paraId="06931ABF" w14:textId="4E41C04B" w:rsidR="00350CA6" w:rsidRPr="00F418F3" w:rsidRDefault="007E3E78" w:rsidP="00827C22">
      <w:pPr>
        <w:pStyle w:val="OATliststyle"/>
        <w:numPr>
          <w:ilvl w:val="0"/>
          <w:numId w:val="29"/>
        </w:numPr>
        <w:tabs>
          <w:tab w:val="clear" w:pos="284"/>
          <w:tab w:val="left" w:pos="709"/>
        </w:tabs>
        <w:ind w:hanging="720"/>
        <w:rPr>
          <w:rFonts w:asciiTheme="minorHAnsi" w:hAnsiTheme="minorHAnsi"/>
        </w:rPr>
      </w:pPr>
      <w:r w:rsidRPr="00F418F3">
        <w:rPr>
          <w:rFonts w:asciiTheme="minorHAnsi" w:hAnsiTheme="minorHAnsi"/>
        </w:rPr>
        <w:t xml:space="preserve">Refrain from </w:t>
      </w:r>
      <w:proofErr w:type="spellStart"/>
      <w:r w:rsidRPr="00F418F3">
        <w:rPr>
          <w:rFonts w:asciiTheme="minorHAnsi" w:hAnsiTheme="minorHAnsi"/>
        </w:rPr>
        <w:t>publicising</w:t>
      </w:r>
      <w:proofErr w:type="spellEnd"/>
      <w:r w:rsidRPr="00F418F3">
        <w:rPr>
          <w:rFonts w:asciiTheme="minorHAnsi" w:hAnsiTheme="minorHAnsi"/>
        </w:rPr>
        <w:t xml:space="preserve"> the complaint on social media and respect confidentiality.</w:t>
      </w:r>
    </w:p>
    <w:p w14:paraId="5475D532" w14:textId="7808BA11" w:rsidR="00350CA6" w:rsidRPr="003F4A7D" w:rsidRDefault="0061105F" w:rsidP="003F4A7D">
      <w:pPr>
        <w:pStyle w:val="OATsubheader1"/>
        <w:numPr>
          <w:ilvl w:val="1"/>
          <w:numId w:val="28"/>
        </w:numPr>
        <w:ind w:left="709" w:hanging="709"/>
        <w:rPr>
          <w:rFonts w:asciiTheme="minorHAnsi" w:hAnsiTheme="minorHAnsi" w:cs="Arial"/>
          <w:sz w:val="28"/>
          <w:szCs w:val="28"/>
          <w:lang w:val="en-GB"/>
        </w:rPr>
      </w:pPr>
      <w:bookmarkStart w:id="15" w:name="_Toc238634302"/>
      <w:r w:rsidRPr="003F4A7D">
        <w:rPr>
          <w:rFonts w:asciiTheme="minorHAnsi" w:hAnsiTheme="minorHAnsi" w:cs="Arial"/>
          <w:sz w:val="28"/>
          <w:szCs w:val="28"/>
          <w:lang w:val="en-GB"/>
        </w:rPr>
        <w:lastRenderedPageBreak/>
        <w:t>Other matters affecting how we handle complaints</w:t>
      </w:r>
      <w:bookmarkEnd w:id="15"/>
    </w:p>
    <w:p w14:paraId="06116B9B" w14:textId="689F2E75" w:rsidR="00F80D4C" w:rsidRPr="00827C22" w:rsidRDefault="0061105F"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 xml:space="preserve"> We will not normally investigate</w:t>
      </w:r>
      <w:r w:rsidR="00350CA6" w:rsidRPr="00827C22">
        <w:rPr>
          <w:rFonts w:asciiTheme="minorHAnsi" w:eastAsiaTheme="minorHAnsi" w:hAnsiTheme="minorHAnsi" w:cs="Arial"/>
          <w:kern w:val="2"/>
          <w:szCs w:val="22"/>
          <w:lang w:val="en-GB"/>
          <w14:ligatures w14:val="standardContextual"/>
        </w:rPr>
        <w:t xml:space="preserve"> anonymous complaints. However, the </w:t>
      </w:r>
      <w:r w:rsidR="00137398" w:rsidRPr="00827C22">
        <w:rPr>
          <w:rFonts w:asciiTheme="minorHAnsi" w:eastAsiaTheme="minorHAnsi" w:hAnsiTheme="minorHAnsi" w:cs="Arial"/>
          <w:kern w:val="2"/>
          <w:szCs w:val="22"/>
          <w:lang w:val="en-GB"/>
          <w14:ligatures w14:val="standardContextual"/>
        </w:rPr>
        <w:t>Trust retains the right</w:t>
      </w:r>
      <w:r w:rsidR="00350CA6" w:rsidRPr="00827C22">
        <w:rPr>
          <w:rFonts w:asciiTheme="minorHAnsi" w:eastAsiaTheme="minorHAnsi" w:hAnsiTheme="minorHAnsi" w:cs="Arial"/>
          <w:kern w:val="2"/>
          <w:szCs w:val="22"/>
          <w:lang w:val="en-GB"/>
          <w14:ligatures w14:val="standardContextual"/>
        </w:rPr>
        <w:t xml:space="preserve">, if appropriate, </w:t>
      </w:r>
      <w:r w:rsidR="00137398" w:rsidRPr="00827C22">
        <w:rPr>
          <w:rFonts w:asciiTheme="minorHAnsi" w:eastAsiaTheme="minorHAnsi" w:hAnsiTheme="minorHAnsi" w:cs="Arial"/>
          <w:kern w:val="2"/>
          <w:szCs w:val="22"/>
          <w:lang w:val="en-GB"/>
          <w14:ligatures w14:val="standardContextual"/>
        </w:rPr>
        <w:t>to</w:t>
      </w:r>
      <w:r w:rsidR="00350CA6" w:rsidRPr="00827C22">
        <w:rPr>
          <w:rFonts w:asciiTheme="minorHAnsi" w:eastAsiaTheme="minorHAnsi" w:hAnsiTheme="minorHAnsi" w:cs="Arial"/>
          <w:kern w:val="2"/>
          <w:szCs w:val="22"/>
          <w:lang w:val="en-GB"/>
          <w14:ligatures w14:val="standardContextual"/>
        </w:rPr>
        <w:t xml:space="preserve"> determine whether the complaint warrants an investigation. </w:t>
      </w:r>
    </w:p>
    <w:p w14:paraId="21E8B83C" w14:textId="389E13B8" w:rsidR="00F80D4C" w:rsidRPr="00827C22" w:rsidRDefault="0061105F"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If other bodies are investigating</w:t>
      </w:r>
      <w:r w:rsidR="00F80D4C" w:rsidRPr="00827C22">
        <w:rPr>
          <w:rFonts w:asciiTheme="minorHAnsi" w:eastAsiaTheme="minorHAnsi" w:hAnsiTheme="minorHAnsi" w:cs="Arial"/>
          <w:kern w:val="2"/>
          <w:szCs w:val="22"/>
          <w:lang w:val="en-GB"/>
          <w14:ligatures w14:val="standardContextual"/>
        </w:rPr>
        <w:t xml:space="preserve"> aspects of the complaint, for example the police, local authority (LA) safeguarding teams or Tribunals, this may impact on our ability to adhere to the timescales within this procedure or result in the procedure being suspended until those public bodies have completed their investigations.</w:t>
      </w:r>
    </w:p>
    <w:p w14:paraId="4780C7C4" w14:textId="22287376" w:rsidR="00350CA6" w:rsidRPr="00827C22" w:rsidRDefault="0061105F"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If a complainant commences legal action</w:t>
      </w:r>
      <w:r w:rsidR="00F80D4C" w:rsidRPr="00827C22">
        <w:rPr>
          <w:rFonts w:asciiTheme="minorHAnsi" w:eastAsiaTheme="minorHAnsi" w:hAnsiTheme="minorHAnsi" w:cs="Arial"/>
          <w:kern w:val="2"/>
          <w:szCs w:val="22"/>
          <w:lang w:val="en-GB"/>
          <w14:ligatures w14:val="standardContextual"/>
        </w:rPr>
        <w:t xml:space="preserve"> against Ormiston Academies Trust in relation to their complaint, we will consider whether to suspend the complaints procedure in relation to their complaint until those legal proceedings have concluded.</w:t>
      </w:r>
      <w:r w:rsidR="005D6C32" w:rsidRPr="00827C22">
        <w:rPr>
          <w:rFonts w:asciiTheme="minorHAnsi" w:eastAsiaTheme="minorHAnsi" w:hAnsiTheme="minorHAnsi" w:cs="Arial"/>
          <w:kern w:val="2"/>
          <w:szCs w:val="22"/>
          <w:lang w:val="en-GB"/>
          <w14:ligatures w14:val="standardContextual"/>
        </w:rPr>
        <w:t xml:space="preserve"> Where legal action has commenced, any contact must be in writing to </w:t>
      </w:r>
      <w:hyperlink r:id="rId15" w:history="1">
        <w:r w:rsidR="00170965" w:rsidRPr="00EE40D9">
          <w:rPr>
            <w:rStyle w:val="Hyperlink"/>
            <w:rFonts w:asciiTheme="minorHAnsi" w:eastAsiaTheme="minorHAnsi" w:hAnsiTheme="minorHAnsi" w:cs="Arial"/>
            <w:kern w:val="2"/>
            <w:szCs w:val="22"/>
            <w:lang w:val="en-GB"/>
            <w14:ligatures w14:val="standardContextual"/>
          </w:rPr>
          <w:t>complaints@ormistonacademies.co.uk</w:t>
        </w:r>
      </w:hyperlink>
      <w:r w:rsidR="00170965">
        <w:t>.</w:t>
      </w:r>
      <w:r w:rsidR="005D6C32" w:rsidRPr="00827C22">
        <w:rPr>
          <w:rFonts w:asciiTheme="minorHAnsi" w:eastAsiaTheme="minorHAnsi" w:hAnsiTheme="minorHAnsi" w:cs="Arial"/>
          <w:kern w:val="2"/>
          <w:szCs w:val="22"/>
          <w:lang w:val="en-GB"/>
          <w14:ligatures w14:val="standardContextual"/>
        </w:rPr>
        <w:t xml:space="preserve"> Correspondence to any other person will not be responded to.</w:t>
      </w:r>
    </w:p>
    <w:p w14:paraId="5F208D62" w14:textId="2368A692" w:rsidR="00D33208" w:rsidRPr="003F4A7D" w:rsidRDefault="0061105F" w:rsidP="003F4A7D">
      <w:pPr>
        <w:pStyle w:val="OATsubheader1"/>
        <w:numPr>
          <w:ilvl w:val="1"/>
          <w:numId w:val="28"/>
        </w:numPr>
        <w:ind w:left="709" w:hanging="709"/>
        <w:rPr>
          <w:rFonts w:asciiTheme="minorHAnsi" w:hAnsiTheme="minorHAnsi" w:cs="Arial"/>
          <w:sz w:val="28"/>
          <w:szCs w:val="28"/>
          <w:lang w:val="en-GB"/>
        </w:rPr>
      </w:pPr>
      <w:bookmarkStart w:id="16" w:name="_Toc238634303"/>
      <w:r w:rsidRPr="003F4A7D">
        <w:rPr>
          <w:rFonts w:asciiTheme="minorHAnsi" w:hAnsiTheme="minorHAnsi" w:cs="Arial"/>
          <w:sz w:val="28"/>
          <w:szCs w:val="28"/>
          <w:lang w:val="en-GB"/>
        </w:rPr>
        <w:t>Complaints we will not consider</w:t>
      </w:r>
      <w:bookmarkEnd w:id="16"/>
    </w:p>
    <w:tbl>
      <w:tblPr>
        <w:tblStyle w:val="TableGrid"/>
        <w:tblW w:w="0" w:type="auto"/>
        <w:tblLook w:val="04A0" w:firstRow="1" w:lastRow="0" w:firstColumn="1" w:lastColumn="0" w:noHBand="0" w:noVBand="1"/>
      </w:tblPr>
      <w:tblGrid>
        <w:gridCol w:w="4508"/>
        <w:gridCol w:w="4508"/>
      </w:tblGrid>
      <w:tr w:rsidR="00D33208" w:rsidRPr="00F418F3" w14:paraId="52C05EAE" w14:textId="77777777" w:rsidTr="00D33208">
        <w:tc>
          <w:tcPr>
            <w:tcW w:w="4508" w:type="dxa"/>
          </w:tcPr>
          <w:p w14:paraId="3D4C0B86" w14:textId="272DEC3B" w:rsidR="00D33208" w:rsidRPr="00F418F3" w:rsidRDefault="00D33208" w:rsidP="00833D9F">
            <w:pPr>
              <w:pStyle w:val="OATsubheader"/>
              <w:spacing w:before="60"/>
              <w:rPr>
                <w:rFonts w:asciiTheme="minorHAnsi" w:hAnsiTheme="minorHAnsi" w:cs="Calibri"/>
                <w:color w:val="00AFF0"/>
                <w:lang w:val="en-GB"/>
              </w:rPr>
            </w:pPr>
            <w:r w:rsidRPr="00F418F3">
              <w:rPr>
                <w:rFonts w:asciiTheme="minorHAnsi" w:hAnsiTheme="minorHAnsi" w:cs="Calibri"/>
                <w:color w:val="00AFF0"/>
                <w:lang w:val="en-GB"/>
              </w:rPr>
              <w:t>Complaint</w:t>
            </w:r>
          </w:p>
        </w:tc>
        <w:tc>
          <w:tcPr>
            <w:tcW w:w="4508" w:type="dxa"/>
          </w:tcPr>
          <w:p w14:paraId="2962EA39" w14:textId="27CC63D5" w:rsidR="00D33208" w:rsidRPr="00F418F3" w:rsidRDefault="00D33208" w:rsidP="00833D9F">
            <w:pPr>
              <w:pStyle w:val="OATsubheader"/>
              <w:spacing w:before="60"/>
              <w:rPr>
                <w:rFonts w:asciiTheme="minorHAnsi" w:hAnsiTheme="minorHAnsi" w:cs="Calibri"/>
                <w:color w:val="00AFF0"/>
                <w:lang w:val="en-GB"/>
              </w:rPr>
            </w:pPr>
            <w:r w:rsidRPr="00F418F3">
              <w:rPr>
                <w:rFonts w:asciiTheme="minorHAnsi" w:hAnsiTheme="minorHAnsi" w:cs="Calibri"/>
                <w:color w:val="00AFF0"/>
                <w:lang w:val="en-GB"/>
              </w:rPr>
              <w:t>Where to take it / what we do</w:t>
            </w:r>
          </w:p>
        </w:tc>
      </w:tr>
      <w:tr w:rsidR="00D33208" w:rsidRPr="00F418F3" w14:paraId="7F23B70A" w14:textId="77777777" w:rsidTr="00D33208">
        <w:tc>
          <w:tcPr>
            <w:tcW w:w="4508" w:type="dxa"/>
            <w:shd w:val="clear" w:color="E7E6E6" w:fill="E7E6E6"/>
          </w:tcPr>
          <w:p w14:paraId="38FD081C" w14:textId="671EB865" w:rsidR="00D33208" w:rsidRPr="00827C22" w:rsidRDefault="00D33208" w:rsidP="00D33208">
            <w:pPr>
              <w:pStyle w:val="NoSpacing"/>
              <w:rPr>
                <w:rFonts w:cs="Arial"/>
                <w:b/>
                <w:sz w:val="20"/>
                <w:szCs w:val="20"/>
              </w:rPr>
            </w:pPr>
            <w:r w:rsidRPr="00827C22">
              <w:rPr>
                <w:rFonts w:cs="Arial"/>
                <w:b/>
                <w:sz w:val="20"/>
                <w:szCs w:val="20"/>
              </w:rPr>
              <w:t>Issues with how the complaint is being raised</w:t>
            </w:r>
          </w:p>
        </w:tc>
        <w:tc>
          <w:tcPr>
            <w:tcW w:w="4508" w:type="dxa"/>
            <w:shd w:val="clear" w:color="E7E6E6" w:fill="E7E6E6"/>
          </w:tcPr>
          <w:p w14:paraId="5E2CFE46" w14:textId="77777777" w:rsidR="00D33208" w:rsidRPr="00827C22" w:rsidRDefault="00D33208" w:rsidP="00D33208">
            <w:pPr>
              <w:pStyle w:val="NoSpacing"/>
              <w:rPr>
                <w:rFonts w:cs="Arial"/>
                <w:b/>
                <w:sz w:val="20"/>
                <w:szCs w:val="20"/>
              </w:rPr>
            </w:pPr>
          </w:p>
        </w:tc>
      </w:tr>
      <w:tr w:rsidR="00D33208" w:rsidRPr="00F418F3" w14:paraId="6F2DBB70" w14:textId="77777777" w:rsidTr="00D33208">
        <w:tc>
          <w:tcPr>
            <w:tcW w:w="4508" w:type="dxa"/>
          </w:tcPr>
          <w:p w14:paraId="18320541" w14:textId="2094E89D" w:rsidR="00D33208" w:rsidRPr="00827C22" w:rsidRDefault="00D33208" w:rsidP="00D33208">
            <w:pPr>
              <w:pStyle w:val="NoSpacing"/>
              <w:rPr>
                <w:rFonts w:cs="Arial"/>
                <w:sz w:val="20"/>
                <w:szCs w:val="20"/>
              </w:rPr>
            </w:pPr>
            <w:r w:rsidRPr="00827C22">
              <w:rPr>
                <w:rFonts w:cs="Arial"/>
                <w:sz w:val="20"/>
                <w:szCs w:val="20"/>
              </w:rPr>
              <w:t>Same issue already fully investigated under this policy</w:t>
            </w:r>
          </w:p>
        </w:tc>
        <w:tc>
          <w:tcPr>
            <w:tcW w:w="4508" w:type="dxa"/>
          </w:tcPr>
          <w:p w14:paraId="52004396" w14:textId="0BAC946C" w:rsidR="00D33208" w:rsidRPr="00827C22" w:rsidRDefault="00D33208" w:rsidP="00D33208">
            <w:pPr>
              <w:pStyle w:val="NoSpacing"/>
              <w:rPr>
                <w:rFonts w:cs="Arial"/>
                <w:sz w:val="20"/>
                <w:szCs w:val="20"/>
              </w:rPr>
            </w:pPr>
            <w:r w:rsidRPr="00827C22">
              <w:rPr>
                <w:rFonts w:cs="Arial"/>
                <w:sz w:val="20"/>
                <w:szCs w:val="20"/>
              </w:rPr>
              <w:t>We don't reinvestigate</w:t>
            </w:r>
          </w:p>
        </w:tc>
      </w:tr>
      <w:tr w:rsidR="00D33208" w:rsidRPr="00F418F3" w14:paraId="281537BA" w14:textId="77777777" w:rsidTr="00D33208">
        <w:tc>
          <w:tcPr>
            <w:tcW w:w="4508" w:type="dxa"/>
          </w:tcPr>
          <w:p w14:paraId="487CB1BF" w14:textId="76C6AE5A" w:rsidR="00D33208" w:rsidRPr="00827C22" w:rsidRDefault="00D33208" w:rsidP="00D33208">
            <w:pPr>
              <w:pStyle w:val="NoSpacing"/>
              <w:rPr>
                <w:rFonts w:cs="Arial"/>
                <w:sz w:val="20"/>
                <w:szCs w:val="20"/>
              </w:rPr>
            </w:pPr>
            <w:r w:rsidRPr="00827C22">
              <w:rPr>
                <w:rFonts w:cs="Arial"/>
                <w:sz w:val="20"/>
                <w:szCs w:val="20"/>
              </w:rPr>
              <w:t>Made by a third party without authority from the person concerned</w:t>
            </w:r>
          </w:p>
        </w:tc>
        <w:tc>
          <w:tcPr>
            <w:tcW w:w="4508" w:type="dxa"/>
          </w:tcPr>
          <w:p w14:paraId="72BBC22D" w14:textId="3F1B9899" w:rsidR="00D33208" w:rsidRPr="00827C22" w:rsidRDefault="00D33208" w:rsidP="00D33208">
            <w:pPr>
              <w:pStyle w:val="NoSpacing"/>
              <w:rPr>
                <w:rFonts w:cs="Arial"/>
                <w:sz w:val="20"/>
                <w:szCs w:val="20"/>
              </w:rPr>
            </w:pPr>
            <w:r w:rsidRPr="00827C22">
              <w:rPr>
                <w:rFonts w:cs="Arial"/>
                <w:sz w:val="20"/>
                <w:szCs w:val="20"/>
              </w:rPr>
              <w:t>Must come from the person concerned</w:t>
            </w:r>
          </w:p>
        </w:tc>
      </w:tr>
      <w:tr w:rsidR="00D33208" w:rsidRPr="00F418F3" w14:paraId="46B50C20" w14:textId="77777777" w:rsidTr="00D33208">
        <w:tc>
          <w:tcPr>
            <w:tcW w:w="4508" w:type="dxa"/>
          </w:tcPr>
          <w:p w14:paraId="5107AC51" w14:textId="20BA009F" w:rsidR="00D33208" w:rsidRPr="00827C22" w:rsidRDefault="00D33208" w:rsidP="00D33208">
            <w:pPr>
              <w:pStyle w:val="NoSpacing"/>
              <w:rPr>
                <w:rFonts w:cs="Arial"/>
                <w:sz w:val="20"/>
                <w:szCs w:val="20"/>
              </w:rPr>
            </w:pPr>
            <w:r w:rsidRPr="00827C22">
              <w:rPr>
                <w:rFonts w:cs="Arial"/>
                <w:sz w:val="20"/>
                <w:szCs w:val="20"/>
              </w:rPr>
              <w:t>Complaints from former pupils</w:t>
            </w:r>
          </w:p>
        </w:tc>
        <w:tc>
          <w:tcPr>
            <w:tcW w:w="4508" w:type="dxa"/>
          </w:tcPr>
          <w:p w14:paraId="2E6A7FC9" w14:textId="1AB6A1D7" w:rsidR="00D33208" w:rsidRPr="00827C22" w:rsidRDefault="00D33208" w:rsidP="00D33208">
            <w:pPr>
              <w:pStyle w:val="NoSpacing"/>
              <w:rPr>
                <w:rFonts w:cs="Arial"/>
                <w:sz w:val="20"/>
                <w:szCs w:val="20"/>
              </w:rPr>
            </w:pPr>
            <w:r w:rsidRPr="00827C22">
              <w:rPr>
                <w:rFonts w:cs="Arial"/>
                <w:sz w:val="20"/>
                <w:szCs w:val="20"/>
              </w:rPr>
              <w:t>Only considered if the concern was raised while the pupil was still on roll</w:t>
            </w:r>
          </w:p>
        </w:tc>
      </w:tr>
      <w:tr w:rsidR="00D33208" w:rsidRPr="00F418F3" w14:paraId="4734DC51" w14:textId="77777777" w:rsidTr="00D33208">
        <w:tc>
          <w:tcPr>
            <w:tcW w:w="4508" w:type="dxa"/>
            <w:shd w:val="clear" w:color="E7E6E6" w:fill="E7E6E6"/>
          </w:tcPr>
          <w:p w14:paraId="2A9EF3C1" w14:textId="6B6B72EB" w:rsidR="00D33208" w:rsidRPr="00827C22" w:rsidRDefault="00D33208" w:rsidP="00D33208">
            <w:pPr>
              <w:pStyle w:val="NoSpacing"/>
              <w:rPr>
                <w:rFonts w:cs="Arial"/>
                <w:b/>
                <w:sz w:val="20"/>
                <w:szCs w:val="20"/>
              </w:rPr>
            </w:pPr>
            <w:r w:rsidRPr="00827C22">
              <w:rPr>
                <w:rFonts w:cs="Arial"/>
                <w:b/>
                <w:sz w:val="20"/>
                <w:szCs w:val="20"/>
              </w:rPr>
              <w:t>Complaints with a separate statutory or external route</w:t>
            </w:r>
          </w:p>
        </w:tc>
        <w:tc>
          <w:tcPr>
            <w:tcW w:w="4508" w:type="dxa"/>
            <w:shd w:val="clear" w:color="E7E6E6" w:fill="E7E6E6"/>
          </w:tcPr>
          <w:p w14:paraId="2EF9FB92" w14:textId="77777777" w:rsidR="00D33208" w:rsidRPr="00827C22" w:rsidRDefault="00D33208" w:rsidP="00D33208">
            <w:pPr>
              <w:pStyle w:val="NoSpacing"/>
              <w:rPr>
                <w:rFonts w:cs="Arial"/>
                <w:b/>
                <w:sz w:val="20"/>
                <w:szCs w:val="20"/>
              </w:rPr>
            </w:pPr>
          </w:p>
        </w:tc>
      </w:tr>
      <w:tr w:rsidR="00D33208" w:rsidRPr="00F418F3" w14:paraId="0C6BE04C" w14:textId="77777777" w:rsidTr="00D33208">
        <w:tc>
          <w:tcPr>
            <w:tcW w:w="4508" w:type="dxa"/>
          </w:tcPr>
          <w:p w14:paraId="51F4E5D1" w14:textId="14249BF5" w:rsidR="00D33208" w:rsidRPr="00827C22" w:rsidRDefault="00D33208" w:rsidP="00D33208">
            <w:pPr>
              <w:pStyle w:val="NoSpacing"/>
              <w:rPr>
                <w:rFonts w:cs="Arial"/>
                <w:sz w:val="20"/>
                <w:szCs w:val="20"/>
              </w:rPr>
            </w:pPr>
            <w:r w:rsidRPr="00827C22">
              <w:rPr>
                <w:rFonts w:cs="Arial"/>
                <w:sz w:val="20"/>
                <w:szCs w:val="20"/>
              </w:rPr>
              <w:t>Admissions</w:t>
            </w:r>
          </w:p>
        </w:tc>
        <w:tc>
          <w:tcPr>
            <w:tcW w:w="4508" w:type="dxa"/>
          </w:tcPr>
          <w:p w14:paraId="3B216D53" w14:textId="2F57C21A" w:rsidR="00D33208" w:rsidRPr="00827C22" w:rsidRDefault="00D33208" w:rsidP="00D33208">
            <w:pPr>
              <w:pStyle w:val="NoSpacing"/>
              <w:rPr>
                <w:rFonts w:cs="Arial"/>
                <w:sz w:val="20"/>
                <w:szCs w:val="20"/>
              </w:rPr>
            </w:pPr>
            <w:r w:rsidRPr="00827C22">
              <w:rPr>
                <w:rFonts w:cs="Arial"/>
                <w:sz w:val="20"/>
                <w:szCs w:val="20"/>
              </w:rPr>
              <w:t xml:space="preserve">School's admissions and appeals process </w:t>
            </w:r>
            <w:r w:rsidR="00683E90">
              <w:rPr>
                <w:rFonts w:cs="Arial"/>
                <w:sz w:val="20"/>
                <w:szCs w:val="20"/>
              </w:rPr>
              <w:t xml:space="preserve">- </w:t>
            </w:r>
            <w:hyperlink r:id="rId16" w:history="1">
              <w:r w:rsidR="00683E90" w:rsidRPr="00683E90">
                <w:rPr>
                  <w:rStyle w:val="Hyperlink"/>
                  <w:rFonts w:cs="Arial"/>
                  <w:sz w:val="20"/>
                  <w:szCs w:val="20"/>
                </w:rPr>
                <w:t>Ormiston Latimer Academy - Admissions</w:t>
              </w:r>
            </w:hyperlink>
          </w:p>
        </w:tc>
      </w:tr>
      <w:tr w:rsidR="00D33208" w:rsidRPr="00F418F3" w14:paraId="663DD342" w14:textId="77777777" w:rsidTr="00D33208">
        <w:tc>
          <w:tcPr>
            <w:tcW w:w="4508" w:type="dxa"/>
          </w:tcPr>
          <w:p w14:paraId="2188809A" w14:textId="4EECEA7E" w:rsidR="00D33208" w:rsidRPr="00827C22" w:rsidRDefault="00D33208" w:rsidP="00D33208">
            <w:pPr>
              <w:pStyle w:val="NoSpacing"/>
              <w:rPr>
                <w:rFonts w:cs="Arial"/>
                <w:sz w:val="20"/>
                <w:szCs w:val="20"/>
              </w:rPr>
            </w:pPr>
            <w:r w:rsidRPr="00827C22">
              <w:rPr>
                <w:rFonts w:cs="Arial"/>
                <w:sz w:val="20"/>
                <w:szCs w:val="20"/>
              </w:rPr>
              <w:t>Exclusion of pupils</w:t>
            </w:r>
          </w:p>
        </w:tc>
        <w:tc>
          <w:tcPr>
            <w:tcW w:w="4508" w:type="dxa"/>
          </w:tcPr>
          <w:p w14:paraId="0CBA683E" w14:textId="1543C005" w:rsidR="00D33208" w:rsidRPr="00827C22" w:rsidRDefault="00827C22" w:rsidP="00D33208">
            <w:pPr>
              <w:pStyle w:val="NoSpacing"/>
              <w:rPr>
                <w:rFonts w:cs="Arial"/>
                <w:sz w:val="20"/>
                <w:szCs w:val="20"/>
              </w:rPr>
            </w:pPr>
            <w:hyperlink r:id="rId17" w:history="1">
              <w:r w:rsidRPr="001817B7">
                <w:rPr>
                  <w:rStyle w:val="Hyperlink"/>
                  <w:rFonts w:cs="Arial"/>
                  <w:sz w:val="20"/>
                  <w:szCs w:val="20"/>
                </w:rPr>
                <w:t>www.gov.uk/school-discipline-exclusions</w:t>
              </w:r>
            </w:hyperlink>
            <w:r>
              <w:rPr>
                <w:rFonts w:cs="Arial"/>
                <w:sz w:val="20"/>
                <w:szCs w:val="20"/>
              </w:rPr>
              <w:t xml:space="preserve"> </w:t>
            </w:r>
          </w:p>
        </w:tc>
      </w:tr>
      <w:tr w:rsidR="00D33208" w:rsidRPr="00F418F3" w14:paraId="11D58DA5" w14:textId="77777777" w:rsidTr="00D33208">
        <w:tc>
          <w:tcPr>
            <w:tcW w:w="4508" w:type="dxa"/>
          </w:tcPr>
          <w:p w14:paraId="6CDE88C7" w14:textId="21FF4409" w:rsidR="00D33208" w:rsidRPr="00827C22" w:rsidRDefault="00D33208" w:rsidP="00D33208">
            <w:pPr>
              <w:pStyle w:val="NoSpacing"/>
              <w:rPr>
                <w:rFonts w:cs="Arial"/>
                <w:sz w:val="20"/>
                <w:szCs w:val="20"/>
              </w:rPr>
            </w:pPr>
            <w:r w:rsidRPr="00827C22">
              <w:rPr>
                <w:rFonts w:cs="Arial"/>
                <w:sz w:val="20"/>
                <w:szCs w:val="20"/>
              </w:rPr>
              <w:t>Statutory SEN assessments or EHCP applications</w:t>
            </w:r>
          </w:p>
        </w:tc>
        <w:tc>
          <w:tcPr>
            <w:tcW w:w="4508" w:type="dxa"/>
          </w:tcPr>
          <w:p w14:paraId="30323986" w14:textId="58E1E41C" w:rsidR="00D33208" w:rsidRPr="00827C22" w:rsidRDefault="00D33208" w:rsidP="00D33208">
            <w:pPr>
              <w:pStyle w:val="NoSpacing"/>
              <w:rPr>
                <w:rFonts w:cs="Arial"/>
                <w:sz w:val="20"/>
                <w:szCs w:val="20"/>
              </w:rPr>
            </w:pPr>
            <w:r w:rsidRPr="00827C22">
              <w:rPr>
                <w:rFonts w:cs="Arial"/>
                <w:sz w:val="20"/>
                <w:szCs w:val="20"/>
              </w:rPr>
              <w:t>Local authority</w:t>
            </w:r>
          </w:p>
        </w:tc>
      </w:tr>
      <w:tr w:rsidR="00D33208" w:rsidRPr="00F418F3" w14:paraId="56ACD9FD" w14:textId="77777777" w:rsidTr="00D33208">
        <w:tc>
          <w:tcPr>
            <w:tcW w:w="4508" w:type="dxa"/>
          </w:tcPr>
          <w:p w14:paraId="48A79CC0" w14:textId="6CF8F404" w:rsidR="00D33208" w:rsidRPr="00827C22" w:rsidRDefault="00D33208" w:rsidP="00D33208">
            <w:pPr>
              <w:pStyle w:val="NoSpacing"/>
              <w:rPr>
                <w:rFonts w:cs="Arial"/>
                <w:sz w:val="20"/>
                <w:szCs w:val="20"/>
              </w:rPr>
            </w:pPr>
            <w:r w:rsidRPr="00827C22">
              <w:rPr>
                <w:rFonts w:cs="Arial"/>
                <w:sz w:val="20"/>
                <w:szCs w:val="20"/>
              </w:rPr>
              <w:t>Child protection or safeguarding</w:t>
            </w:r>
          </w:p>
        </w:tc>
        <w:tc>
          <w:tcPr>
            <w:tcW w:w="4508" w:type="dxa"/>
          </w:tcPr>
          <w:p w14:paraId="61355939" w14:textId="25B6223C" w:rsidR="00D33208" w:rsidRPr="00827C22" w:rsidRDefault="00D33208" w:rsidP="00D33208">
            <w:pPr>
              <w:pStyle w:val="NoSpacing"/>
              <w:rPr>
                <w:rFonts w:cs="Arial"/>
                <w:sz w:val="20"/>
                <w:szCs w:val="20"/>
              </w:rPr>
            </w:pPr>
            <w:r w:rsidRPr="00827C22">
              <w:rPr>
                <w:rFonts w:cs="Arial"/>
                <w:sz w:val="20"/>
                <w:szCs w:val="20"/>
              </w:rPr>
              <w:t>School's safeguarding policy or the Local Authority Designated Officer (LADO)</w:t>
            </w:r>
          </w:p>
        </w:tc>
      </w:tr>
      <w:tr w:rsidR="00D33208" w:rsidRPr="00F418F3" w14:paraId="0AF9E323" w14:textId="77777777" w:rsidTr="00D33208">
        <w:tc>
          <w:tcPr>
            <w:tcW w:w="4508" w:type="dxa"/>
          </w:tcPr>
          <w:p w14:paraId="4033A989" w14:textId="574C171C" w:rsidR="00D33208" w:rsidRPr="00827C22" w:rsidRDefault="00D33208" w:rsidP="00D33208">
            <w:pPr>
              <w:pStyle w:val="NoSpacing"/>
              <w:rPr>
                <w:rFonts w:cs="Arial"/>
                <w:sz w:val="20"/>
                <w:szCs w:val="20"/>
              </w:rPr>
            </w:pPr>
            <w:r w:rsidRPr="00827C22">
              <w:rPr>
                <w:rFonts w:cs="Arial"/>
                <w:sz w:val="20"/>
                <w:szCs w:val="20"/>
              </w:rPr>
              <w:t>Data protection — Subject Access Requests (1 month) and FOI requests (20 working days)</w:t>
            </w:r>
          </w:p>
        </w:tc>
        <w:tc>
          <w:tcPr>
            <w:tcW w:w="4508" w:type="dxa"/>
          </w:tcPr>
          <w:p w14:paraId="18FBB275" w14:textId="2456F7AC" w:rsidR="00D33208" w:rsidRPr="00827C22" w:rsidRDefault="00D33208" w:rsidP="00D33208">
            <w:pPr>
              <w:pStyle w:val="NoSpacing"/>
              <w:rPr>
                <w:rFonts w:cs="Arial"/>
                <w:sz w:val="20"/>
                <w:szCs w:val="20"/>
              </w:rPr>
            </w:pPr>
            <w:r w:rsidRPr="00827C22">
              <w:rPr>
                <w:rFonts w:cs="Arial"/>
                <w:sz w:val="20"/>
                <w:szCs w:val="20"/>
              </w:rPr>
              <w:t xml:space="preserve">Trust's Information Rights process (separate statutory timeframes) </w:t>
            </w:r>
            <w:r w:rsidR="00A22D45">
              <w:rPr>
                <w:rFonts w:cs="Arial"/>
                <w:sz w:val="20"/>
                <w:szCs w:val="20"/>
              </w:rPr>
              <w:t xml:space="preserve">- </w:t>
            </w:r>
            <w:hyperlink r:id="rId18" w:history="1">
              <w:r w:rsidR="00A22D45" w:rsidRPr="00A22D45">
                <w:rPr>
                  <w:rStyle w:val="Hyperlink"/>
                  <w:rFonts w:cs="Arial"/>
                  <w:sz w:val="20"/>
                  <w:szCs w:val="20"/>
                </w:rPr>
                <w:t>Data protection privacy notices.pdf</w:t>
              </w:r>
            </w:hyperlink>
          </w:p>
        </w:tc>
      </w:tr>
      <w:tr w:rsidR="00D33208" w:rsidRPr="00F418F3" w14:paraId="1D47E9CD" w14:textId="77777777" w:rsidTr="00D33208">
        <w:tc>
          <w:tcPr>
            <w:tcW w:w="4508" w:type="dxa"/>
          </w:tcPr>
          <w:p w14:paraId="2F8B64C5" w14:textId="5B8B6F8F" w:rsidR="00D33208" w:rsidRPr="00827C22" w:rsidRDefault="00D33208" w:rsidP="00D33208">
            <w:pPr>
              <w:pStyle w:val="NoSpacing"/>
              <w:rPr>
                <w:rFonts w:cs="Arial"/>
                <w:sz w:val="20"/>
                <w:szCs w:val="20"/>
              </w:rPr>
            </w:pPr>
            <w:r w:rsidRPr="00827C22">
              <w:rPr>
                <w:rFonts w:cs="Arial"/>
                <w:sz w:val="20"/>
                <w:szCs w:val="20"/>
              </w:rPr>
              <w:t>National curriculum content</w:t>
            </w:r>
          </w:p>
        </w:tc>
        <w:tc>
          <w:tcPr>
            <w:tcW w:w="4508" w:type="dxa"/>
          </w:tcPr>
          <w:p w14:paraId="11A5B61B" w14:textId="62C401F2" w:rsidR="00D33208" w:rsidRPr="00827C22" w:rsidRDefault="00D33208" w:rsidP="00D33208">
            <w:pPr>
              <w:pStyle w:val="NoSpacing"/>
              <w:rPr>
                <w:rFonts w:cs="Arial"/>
                <w:sz w:val="20"/>
                <w:szCs w:val="20"/>
              </w:rPr>
            </w:pPr>
            <w:r w:rsidRPr="00827C22">
              <w:rPr>
                <w:rFonts w:cs="Arial"/>
                <w:sz w:val="20"/>
                <w:szCs w:val="20"/>
              </w:rPr>
              <w:t xml:space="preserve">Department for Education </w:t>
            </w:r>
            <w:r w:rsidR="00F7714F">
              <w:rPr>
                <w:rFonts w:cs="Arial"/>
                <w:sz w:val="20"/>
                <w:szCs w:val="20"/>
              </w:rPr>
              <w:t xml:space="preserve">- </w:t>
            </w:r>
            <w:hyperlink r:id="rId19" w:history="1">
              <w:r w:rsidR="00F7714F" w:rsidRPr="001817B7">
                <w:rPr>
                  <w:rStyle w:val="Hyperlink"/>
                  <w:sz w:val="20"/>
                  <w:szCs w:val="20"/>
                </w:rPr>
                <w:t>www.gov.uk/complain-about-school</w:t>
              </w:r>
            </w:hyperlink>
          </w:p>
        </w:tc>
      </w:tr>
      <w:tr w:rsidR="00D33208" w:rsidRPr="00F418F3" w14:paraId="0368E7E4" w14:textId="77777777" w:rsidTr="00D33208">
        <w:tc>
          <w:tcPr>
            <w:tcW w:w="4508" w:type="dxa"/>
          </w:tcPr>
          <w:p w14:paraId="6AE11597" w14:textId="30F79926" w:rsidR="00D33208" w:rsidRPr="00827C22" w:rsidRDefault="00D33208" w:rsidP="00D33208">
            <w:pPr>
              <w:pStyle w:val="NoSpacing"/>
              <w:rPr>
                <w:rFonts w:cs="Arial"/>
                <w:sz w:val="20"/>
                <w:szCs w:val="20"/>
              </w:rPr>
            </w:pPr>
            <w:r w:rsidRPr="00827C22">
              <w:rPr>
                <w:rFonts w:cs="Arial"/>
                <w:sz w:val="20"/>
                <w:szCs w:val="20"/>
              </w:rPr>
              <w:t>Early Years Foundation Stage (EYFS) provision</w:t>
            </w:r>
          </w:p>
        </w:tc>
        <w:tc>
          <w:tcPr>
            <w:tcW w:w="4508" w:type="dxa"/>
          </w:tcPr>
          <w:p w14:paraId="580643EE" w14:textId="36EFCC76" w:rsidR="00D33208" w:rsidRPr="00827C22" w:rsidRDefault="00D33208" w:rsidP="00D33208">
            <w:pPr>
              <w:pStyle w:val="NoSpacing"/>
              <w:rPr>
                <w:rFonts w:cs="Arial"/>
                <w:sz w:val="20"/>
                <w:szCs w:val="20"/>
              </w:rPr>
            </w:pPr>
            <w:r w:rsidRPr="00827C22">
              <w:rPr>
                <w:rFonts w:cs="Arial"/>
                <w:sz w:val="20"/>
                <w:szCs w:val="20"/>
              </w:rPr>
              <w:t xml:space="preserve">Concerns about whether the academy is meeting EYFS requirements can also be raised directly with Ofsted: 0300 123 4666 / </w:t>
            </w:r>
            <w:hyperlink r:id="rId20" w:history="1">
              <w:r w:rsidR="00827C22" w:rsidRPr="001817B7">
                <w:rPr>
                  <w:rStyle w:val="Hyperlink"/>
                  <w:rFonts w:cs="Arial"/>
                  <w:sz w:val="20"/>
                  <w:szCs w:val="20"/>
                </w:rPr>
                <w:t>enquiries@ofsted.gov.uk</w:t>
              </w:r>
            </w:hyperlink>
            <w:r w:rsidR="00827C22">
              <w:rPr>
                <w:rFonts w:cs="Arial"/>
                <w:sz w:val="20"/>
                <w:szCs w:val="20"/>
              </w:rPr>
              <w:t xml:space="preserve"> </w:t>
            </w:r>
          </w:p>
        </w:tc>
      </w:tr>
      <w:tr w:rsidR="00D33208" w:rsidRPr="00F418F3" w14:paraId="59194E2B" w14:textId="77777777" w:rsidTr="00D33208">
        <w:tc>
          <w:tcPr>
            <w:tcW w:w="4508" w:type="dxa"/>
          </w:tcPr>
          <w:p w14:paraId="6A94D4EA" w14:textId="15959A7D" w:rsidR="00D33208" w:rsidRPr="00827C22" w:rsidRDefault="00D33208" w:rsidP="00D33208">
            <w:pPr>
              <w:pStyle w:val="NoSpacing"/>
              <w:rPr>
                <w:rFonts w:cs="Arial"/>
                <w:sz w:val="20"/>
                <w:szCs w:val="20"/>
              </w:rPr>
            </w:pPr>
            <w:r w:rsidRPr="00827C22">
              <w:rPr>
                <w:rFonts w:cs="Arial"/>
                <w:sz w:val="20"/>
                <w:szCs w:val="20"/>
              </w:rPr>
              <w:t>Collective worship or religious education</w:t>
            </w:r>
          </w:p>
        </w:tc>
        <w:tc>
          <w:tcPr>
            <w:tcW w:w="4508" w:type="dxa"/>
          </w:tcPr>
          <w:p w14:paraId="6AB912F6" w14:textId="27546E00" w:rsidR="00D33208" w:rsidRPr="00827C22" w:rsidRDefault="00D33208" w:rsidP="00D33208">
            <w:pPr>
              <w:pStyle w:val="NoSpacing"/>
              <w:rPr>
                <w:rFonts w:cs="Arial"/>
                <w:sz w:val="20"/>
                <w:szCs w:val="20"/>
              </w:rPr>
            </w:pPr>
            <w:r w:rsidRPr="00827C22">
              <w:rPr>
                <w:rFonts w:cs="Arial"/>
                <w:sz w:val="20"/>
                <w:szCs w:val="20"/>
              </w:rPr>
              <w:t>Separate statutory route under section 71 of the Education Act 1996 — complaint to the Local Authority</w:t>
            </w:r>
          </w:p>
        </w:tc>
      </w:tr>
      <w:tr w:rsidR="00D33208" w:rsidRPr="00F418F3" w14:paraId="43DE1CB7" w14:textId="77777777" w:rsidTr="00D33208">
        <w:tc>
          <w:tcPr>
            <w:tcW w:w="4508" w:type="dxa"/>
          </w:tcPr>
          <w:p w14:paraId="3AD8A98E" w14:textId="6D0CBF81" w:rsidR="00D33208" w:rsidRPr="00827C22" w:rsidRDefault="00D33208" w:rsidP="00D33208">
            <w:pPr>
              <w:pStyle w:val="NoSpacing"/>
              <w:rPr>
                <w:rFonts w:cs="Arial"/>
                <w:sz w:val="20"/>
                <w:szCs w:val="20"/>
              </w:rPr>
            </w:pPr>
            <w:r w:rsidRPr="00827C22">
              <w:rPr>
                <w:rFonts w:cs="Arial"/>
                <w:sz w:val="20"/>
                <w:szCs w:val="20"/>
              </w:rPr>
              <w:t>Withdrawal from RE or relationships and sex education (RSE) lessons</w:t>
            </w:r>
          </w:p>
        </w:tc>
        <w:tc>
          <w:tcPr>
            <w:tcW w:w="4508" w:type="dxa"/>
          </w:tcPr>
          <w:p w14:paraId="24ED6F93" w14:textId="1D1B98F9" w:rsidR="00D33208" w:rsidRPr="00827C22" w:rsidRDefault="00D33208" w:rsidP="00D33208">
            <w:pPr>
              <w:pStyle w:val="NoSpacing"/>
              <w:rPr>
                <w:rFonts w:cs="Arial"/>
                <w:sz w:val="20"/>
                <w:szCs w:val="20"/>
              </w:rPr>
            </w:pPr>
            <w:r w:rsidRPr="00827C22">
              <w:rPr>
                <w:rFonts w:cs="Arial"/>
                <w:sz w:val="20"/>
                <w:szCs w:val="20"/>
              </w:rPr>
              <w:t>Parental statutory right — speak to the school directly, not under this policy</w:t>
            </w:r>
          </w:p>
        </w:tc>
      </w:tr>
      <w:tr w:rsidR="00D33208" w:rsidRPr="00F418F3" w14:paraId="2DD45125" w14:textId="77777777" w:rsidTr="00D33208">
        <w:tc>
          <w:tcPr>
            <w:tcW w:w="4508" w:type="dxa"/>
          </w:tcPr>
          <w:p w14:paraId="3B0068CE" w14:textId="46C84B85" w:rsidR="00D33208" w:rsidRPr="00827C22" w:rsidRDefault="00D33208" w:rsidP="00D33208">
            <w:pPr>
              <w:pStyle w:val="NoSpacing"/>
              <w:rPr>
                <w:rFonts w:cs="Arial"/>
                <w:sz w:val="20"/>
                <w:szCs w:val="20"/>
              </w:rPr>
            </w:pPr>
            <w:r w:rsidRPr="00827C22">
              <w:rPr>
                <w:rFonts w:cs="Arial"/>
                <w:sz w:val="20"/>
                <w:szCs w:val="20"/>
              </w:rPr>
              <w:t>Exam results or grade appeals</w:t>
            </w:r>
          </w:p>
        </w:tc>
        <w:tc>
          <w:tcPr>
            <w:tcW w:w="4508" w:type="dxa"/>
          </w:tcPr>
          <w:p w14:paraId="19C175E3" w14:textId="0D05F69A" w:rsidR="00D33208" w:rsidRPr="00827C22" w:rsidRDefault="00D33208" w:rsidP="00D33208">
            <w:pPr>
              <w:pStyle w:val="NoSpacing"/>
              <w:rPr>
                <w:rFonts w:cs="Arial"/>
                <w:sz w:val="20"/>
                <w:szCs w:val="20"/>
              </w:rPr>
            </w:pPr>
            <w:r w:rsidRPr="00827C22">
              <w:rPr>
                <w:rFonts w:cs="Arial"/>
                <w:sz w:val="20"/>
                <w:szCs w:val="20"/>
              </w:rPr>
              <w:t>Exam board / JCQ appeals process — not handled under this procedure</w:t>
            </w:r>
          </w:p>
        </w:tc>
      </w:tr>
      <w:tr w:rsidR="00D33208" w:rsidRPr="00F418F3" w14:paraId="6BBAD1CC" w14:textId="77777777" w:rsidTr="00D33208">
        <w:tc>
          <w:tcPr>
            <w:tcW w:w="4508" w:type="dxa"/>
          </w:tcPr>
          <w:p w14:paraId="4539BD73" w14:textId="38D217C9" w:rsidR="00D33208" w:rsidRPr="00827C22" w:rsidRDefault="00D33208" w:rsidP="00D33208">
            <w:pPr>
              <w:pStyle w:val="NoSpacing"/>
              <w:rPr>
                <w:rFonts w:cs="Arial"/>
                <w:sz w:val="20"/>
                <w:szCs w:val="20"/>
              </w:rPr>
            </w:pPr>
            <w:r w:rsidRPr="00827C22">
              <w:rPr>
                <w:rFonts w:cs="Arial"/>
                <w:sz w:val="20"/>
                <w:szCs w:val="20"/>
              </w:rPr>
              <w:lastRenderedPageBreak/>
              <w:t>About a third-party provider using our facilities</w:t>
            </w:r>
          </w:p>
        </w:tc>
        <w:tc>
          <w:tcPr>
            <w:tcW w:w="4508" w:type="dxa"/>
          </w:tcPr>
          <w:p w14:paraId="5325C9C8" w14:textId="6EE74971" w:rsidR="00D33208" w:rsidRPr="00827C22" w:rsidRDefault="00D33208" w:rsidP="00D33208">
            <w:pPr>
              <w:pStyle w:val="NoSpacing"/>
              <w:rPr>
                <w:rFonts w:cs="Arial"/>
                <w:sz w:val="20"/>
                <w:szCs w:val="20"/>
              </w:rPr>
            </w:pPr>
            <w:r w:rsidRPr="00827C22">
              <w:rPr>
                <w:rFonts w:cs="Arial"/>
                <w:sz w:val="20"/>
                <w:szCs w:val="20"/>
              </w:rPr>
              <w:t>Contact the provider directly</w:t>
            </w:r>
          </w:p>
        </w:tc>
      </w:tr>
      <w:tr w:rsidR="00D33208" w:rsidRPr="00F418F3" w14:paraId="0039997E" w14:textId="77777777" w:rsidTr="00D33208">
        <w:tc>
          <w:tcPr>
            <w:tcW w:w="4508" w:type="dxa"/>
            <w:shd w:val="clear" w:color="E7E6E6" w:fill="E7E6E6"/>
          </w:tcPr>
          <w:p w14:paraId="790F7EA2" w14:textId="39F96292" w:rsidR="00D33208" w:rsidRPr="00827C22" w:rsidRDefault="00D33208" w:rsidP="00D33208">
            <w:pPr>
              <w:pStyle w:val="NoSpacing"/>
              <w:rPr>
                <w:rFonts w:cs="Arial"/>
                <w:b/>
                <w:sz w:val="20"/>
                <w:szCs w:val="20"/>
              </w:rPr>
            </w:pPr>
            <w:r w:rsidRPr="00827C22">
              <w:rPr>
                <w:rFonts w:cs="Arial"/>
                <w:b/>
                <w:sz w:val="20"/>
                <w:szCs w:val="20"/>
              </w:rPr>
              <w:t>Internal Trust processes</w:t>
            </w:r>
          </w:p>
        </w:tc>
        <w:tc>
          <w:tcPr>
            <w:tcW w:w="4508" w:type="dxa"/>
            <w:shd w:val="clear" w:color="E7E6E6" w:fill="E7E6E6"/>
          </w:tcPr>
          <w:p w14:paraId="627A130C" w14:textId="77777777" w:rsidR="00D33208" w:rsidRPr="00827C22" w:rsidRDefault="00D33208" w:rsidP="00D33208">
            <w:pPr>
              <w:pStyle w:val="NoSpacing"/>
              <w:rPr>
                <w:rFonts w:cs="Arial"/>
                <w:b/>
                <w:sz w:val="20"/>
                <w:szCs w:val="20"/>
              </w:rPr>
            </w:pPr>
          </w:p>
        </w:tc>
      </w:tr>
      <w:tr w:rsidR="00D33208" w:rsidRPr="00F418F3" w14:paraId="2F89453D" w14:textId="77777777" w:rsidTr="00D33208">
        <w:tc>
          <w:tcPr>
            <w:tcW w:w="4508" w:type="dxa"/>
          </w:tcPr>
          <w:p w14:paraId="3CC219FE" w14:textId="2F4751E2" w:rsidR="00D33208" w:rsidRPr="00827C22" w:rsidRDefault="00D33208" w:rsidP="00D33208">
            <w:pPr>
              <w:pStyle w:val="NoSpacing"/>
              <w:rPr>
                <w:rFonts w:cs="Arial"/>
                <w:sz w:val="20"/>
                <w:szCs w:val="20"/>
              </w:rPr>
            </w:pPr>
            <w:r w:rsidRPr="00827C22">
              <w:rPr>
                <w:rFonts w:cs="Arial"/>
                <w:sz w:val="20"/>
                <w:szCs w:val="20"/>
              </w:rPr>
              <w:t>Staff grievances, capability or disciplinary</w:t>
            </w:r>
          </w:p>
        </w:tc>
        <w:tc>
          <w:tcPr>
            <w:tcW w:w="4508" w:type="dxa"/>
          </w:tcPr>
          <w:p w14:paraId="7D6BE6FC" w14:textId="6295641E" w:rsidR="00D33208" w:rsidRPr="00827C22" w:rsidRDefault="00D33208" w:rsidP="00D33208">
            <w:pPr>
              <w:pStyle w:val="NoSpacing"/>
              <w:rPr>
                <w:rFonts w:cs="Arial"/>
                <w:sz w:val="20"/>
                <w:szCs w:val="20"/>
              </w:rPr>
            </w:pPr>
            <w:r w:rsidRPr="00827C22">
              <w:rPr>
                <w:rFonts w:cs="Arial"/>
                <w:sz w:val="20"/>
                <w:szCs w:val="20"/>
              </w:rPr>
              <w:t xml:space="preserve">Trust's internal HR procedures (outcomes are confidential) </w:t>
            </w:r>
            <w:r w:rsidR="00853E9E">
              <w:rPr>
                <w:rFonts w:cs="Arial"/>
                <w:sz w:val="20"/>
                <w:szCs w:val="20"/>
              </w:rPr>
              <w:t xml:space="preserve">-  </w:t>
            </w:r>
            <w:hyperlink r:id="rId21" w:history="1">
              <w:proofErr w:type="spellStart"/>
              <w:r w:rsidR="00853E9E" w:rsidRPr="005879C7">
                <w:rPr>
                  <w:rStyle w:val="Hyperlink"/>
                  <w:rFonts w:cs="Arial"/>
                  <w:sz w:val="20"/>
                  <w:szCs w:val="20"/>
                </w:rPr>
                <w:t>OATnet</w:t>
              </w:r>
              <w:proofErr w:type="spellEnd"/>
              <w:r w:rsidR="00853E9E" w:rsidRPr="005879C7">
                <w:rPr>
                  <w:rStyle w:val="Hyperlink"/>
                  <w:rFonts w:cs="Arial"/>
                  <w:sz w:val="20"/>
                  <w:szCs w:val="20"/>
                </w:rPr>
                <w:t xml:space="preserve"> - Home</w:t>
              </w:r>
            </w:hyperlink>
          </w:p>
        </w:tc>
      </w:tr>
      <w:tr w:rsidR="00D33208" w:rsidRPr="00F418F3" w14:paraId="4631827D" w14:textId="77777777" w:rsidTr="00D33208">
        <w:tc>
          <w:tcPr>
            <w:tcW w:w="4508" w:type="dxa"/>
          </w:tcPr>
          <w:p w14:paraId="4031FA05" w14:textId="1C5EC2E9" w:rsidR="00D33208" w:rsidRPr="00827C22" w:rsidRDefault="00D33208" w:rsidP="00D33208">
            <w:pPr>
              <w:pStyle w:val="NoSpacing"/>
              <w:rPr>
                <w:rFonts w:cs="Arial"/>
                <w:sz w:val="20"/>
                <w:szCs w:val="20"/>
              </w:rPr>
            </w:pPr>
            <w:r w:rsidRPr="00827C22">
              <w:rPr>
                <w:rFonts w:cs="Arial"/>
                <w:sz w:val="20"/>
                <w:szCs w:val="20"/>
              </w:rPr>
              <w:t>Whistleblowing</w:t>
            </w:r>
          </w:p>
        </w:tc>
        <w:tc>
          <w:tcPr>
            <w:tcW w:w="4508" w:type="dxa"/>
          </w:tcPr>
          <w:p w14:paraId="585168E2" w14:textId="73B1DB70" w:rsidR="00D33208" w:rsidRPr="00827C22" w:rsidRDefault="00D33208" w:rsidP="00D33208">
            <w:pPr>
              <w:pStyle w:val="NoSpacing"/>
              <w:rPr>
                <w:rFonts w:cs="Arial"/>
                <w:sz w:val="20"/>
                <w:szCs w:val="20"/>
              </w:rPr>
            </w:pPr>
            <w:r w:rsidRPr="00827C22">
              <w:rPr>
                <w:rFonts w:cs="Arial"/>
                <w:sz w:val="20"/>
                <w:szCs w:val="20"/>
              </w:rPr>
              <w:t xml:space="preserve">Trust's Whistleblowing Policy </w:t>
            </w:r>
            <w:r w:rsidR="00A45CBA">
              <w:rPr>
                <w:rFonts w:cs="Arial"/>
                <w:sz w:val="20"/>
                <w:szCs w:val="20"/>
              </w:rPr>
              <w:t xml:space="preserve">- </w:t>
            </w:r>
            <w:hyperlink r:id="rId22" w:history="1">
              <w:r w:rsidR="00A45CBA" w:rsidRPr="00A45CBA">
                <w:rPr>
                  <w:rStyle w:val="Hyperlink"/>
                  <w:rFonts w:cs="Arial"/>
                  <w:sz w:val="20"/>
                  <w:szCs w:val="20"/>
                </w:rPr>
                <w:t>Whistleblowing.pdf</w:t>
              </w:r>
            </w:hyperlink>
          </w:p>
        </w:tc>
      </w:tr>
      <w:tr w:rsidR="00D33208" w:rsidRPr="00F418F3" w14:paraId="10DEAA48" w14:textId="77777777" w:rsidTr="00D33208">
        <w:tc>
          <w:tcPr>
            <w:tcW w:w="4508" w:type="dxa"/>
          </w:tcPr>
          <w:p w14:paraId="7467CDD3" w14:textId="08357AA2" w:rsidR="00D33208" w:rsidRPr="00827C22" w:rsidRDefault="00D33208" w:rsidP="00D33208">
            <w:pPr>
              <w:pStyle w:val="NoSpacing"/>
              <w:rPr>
                <w:rFonts w:cs="Arial"/>
                <w:sz w:val="20"/>
                <w:szCs w:val="20"/>
              </w:rPr>
            </w:pPr>
            <w:r w:rsidRPr="00827C22">
              <w:rPr>
                <w:rFonts w:cs="Arial"/>
                <w:sz w:val="20"/>
                <w:szCs w:val="20"/>
              </w:rPr>
              <w:t>About a Local Governing Body</w:t>
            </w:r>
          </w:p>
        </w:tc>
        <w:tc>
          <w:tcPr>
            <w:tcW w:w="4508" w:type="dxa"/>
          </w:tcPr>
          <w:p w14:paraId="4D4FFE61" w14:textId="3105E759" w:rsidR="00D33208" w:rsidRPr="00827C22" w:rsidRDefault="00D33208" w:rsidP="00D33208">
            <w:pPr>
              <w:pStyle w:val="NoSpacing"/>
              <w:rPr>
                <w:rFonts w:cs="Arial"/>
                <w:sz w:val="20"/>
                <w:szCs w:val="20"/>
              </w:rPr>
            </w:pPr>
            <w:r w:rsidRPr="00827C22">
              <w:rPr>
                <w:rFonts w:cs="Arial"/>
                <w:sz w:val="20"/>
                <w:szCs w:val="20"/>
              </w:rPr>
              <w:t xml:space="preserve">Trust's Governance team </w:t>
            </w:r>
            <w:r w:rsidR="00643F76">
              <w:rPr>
                <w:rFonts w:cs="Arial"/>
                <w:sz w:val="20"/>
                <w:szCs w:val="20"/>
              </w:rPr>
              <w:t xml:space="preserve">- </w:t>
            </w:r>
            <w:hyperlink r:id="rId23" w:history="1">
              <w:r w:rsidR="00643F76" w:rsidRPr="001730D5">
                <w:rPr>
                  <w:rStyle w:val="Hyperlink"/>
                  <w:rFonts w:cs="Arial"/>
                  <w:sz w:val="20"/>
                  <w:szCs w:val="20"/>
                </w:rPr>
                <w:t>Governance@ormistonacademies.co.uk</w:t>
              </w:r>
            </w:hyperlink>
          </w:p>
        </w:tc>
      </w:tr>
      <w:tr w:rsidR="00D33208" w:rsidRPr="00F418F3" w14:paraId="1EDF2C3D" w14:textId="77777777" w:rsidTr="00D33208">
        <w:tc>
          <w:tcPr>
            <w:tcW w:w="4508" w:type="dxa"/>
          </w:tcPr>
          <w:p w14:paraId="493733DE" w14:textId="686AFBE9" w:rsidR="00D33208" w:rsidRPr="00827C22" w:rsidRDefault="00D33208" w:rsidP="00D33208">
            <w:pPr>
              <w:pStyle w:val="NoSpacing"/>
              <w:rPr>
                <w:rFonts w:cs="Arial"/>
                <w:sz w:val="20"/>
                <w:szCs w:val="20"/>
              </w:rPr>
            </w:pPr>
            <w:r w:rsidRPr="00827C22">
              <w:rPr>
                <w:rFonts w:cs="Arial"/>
                <w:sz w:val="20"/>
                <w:szCs w:val="20"/>
              </w:rPr>
              <w:t>About the CEO, Chair of Trustees or the Trust Board</w:t>
            </w:r>
          </w:p>
        </w:tc>
        <w:tc>
          <w:tcPr>
            <w:tcW w:w="4508" w:type="dxa"/>
          </w:tcPr>
          <w:p w14:paraId="65CDAFD3" w14:textId="5FC675D3" w:rsidR="00D33208" w:rsidRPr="00827C22" w:rsidRDefault="00D33208" w:rsidP="00D33208">
            <w:pPr>
              <w:pStyle w:val="NoSpacing"/>
              <w:rPr>
                <w:rFonts w:cs="Arial"/>
                <w:sz w:val="20"/>
                <w:szCs w:val="20"/>
              </w:rPr>
            </w:pPr>
            <w:r w:rsidRPr="00827C22">
              <w:rPr>
                <w:rFonts w:cs="Arial"/>
                <w:sz w:val="20"/>
                <w:szCs w:val="20"/>
              </w:rPr>
              <w:t xml:space="preserve">Trust's Governance team </w:t>
            </w:r>
            <w:r w:rsidR="00643F76">
              <w:rPr>
                <w:rFonts w:cs="Arial"/>
                <w:sz w:val="20"/>
                <w:szCs w:val="20"/>
              </w:rPr>
              <w:t xml:space="preserve">- </w:t>
            </w:r>
            <w:hyperlink r:id="rId24" w:history="1">
              <w:r w:rsidR="00643F76" w:rsidRPr="001730D5">
                <w:rPr>
                  <w:rStyle w:val="Hyperlink"/>
                  <w:rFonts w:cs="Arial"/>
                  <w:sz w:val="20"/>
                  <w:szCs w:val="20"/>
                </w:rPr>
                <w:t>Governance@ormistonacademies.co.uk</w:t>
              </w:r>
            </w:hyperlink>
          </w:p>
        </w:tc>
      </w:tr>
      <w:tr w:rsidR="00D33208" w:rsidRPr="00F418F3" w14:paraId="33A1CDD2" w14:textId="77777777" w:rsidTr="00D33208">
        <w:tc>
          <w:tcPr>
            <w:tcW w:w="4508" w:type="dxa"/>
          </w:tcPr>
          <w:p w14:paraId="72B0D9ED" w14:textId="4F866638" w:rsidR="00D33208" w:rsidRPr="00827C22" w:rsidRDefault="00D33208" w:rsidP="00D33208">
            <w:pPr>
              <w:pStyle w:val="NoSpacing"/>
              <w:rPr>
                <w:rFonts w:cs="Arial"/>
                <w:sz w:val="20"/>
                <w:szCs w:val="20"/>
              </w:rPr>
            </w:pPr>
            <w:r w:rsidRPr="00827C22">
              <w:rPr>
                <w:rFonts w:cs="Arial"/>
                <w:sz w:val="20"/>
                <w:szCs w:val="20"/>
              </w:rPr>
              <w:t>Academy reorganisation proposals (closure, merger, age-range change)</w:t>
            </w:r>
          </w:p>
        </w:tc>
        <w:tc>
          <w:tcPr>
            <w:tcW w:w="4508" w:type="dxa"/>
          </w:tcPr>
          <w:p w14:paraId="05A55B07" w14:textId="3CABA7EE" w:rsidR="00D33208" w:rsidRPr="00827C22" w:rsidRDefault="00D33208" w:rsidP="00D33208">
            <w:pPr>
              <w:pStyle w:val="NoSpacing"/>
              <w:rPr>
                <w:rFonts w:cs="Arial"/>
                <w:sz w:val="20"/>
                <w:szCs w:val="20"/>
              </w:rPr>
            </w:pPr>
            <w:r w:rsidRPr="00827C22">
              <w:rPr>
                <w:rFonts w:cs="Arial"/>
                <w:sz w:val="20"/>
                <w:szCs w:val="20"/>
              </w:rPr>
              <w:t xml:space="preserve">Directed to Ormiston Academies Trust as the decision-maker </w:t>
            </w:r>
            <w:hyperlink r:id="rId25" w:history="1">
              <w:r w:rsidR="00465D88" w:rsidRPr="00827C22">
                <w:rPr>
                  <w:rStyle w:val="Hyperlink"/>
                  <w:rFonts w:cs="Arial"/>
                  <w:sz w:val="20"/>
                  <w:szCs w:val="20"/>
                </w:rPr>
                <w:t>info@ormistonacademies.co.uk</w:t>
              </w:r>
            </w:hyperlink>
            <w:r w:rsidR="00465D88" w:rsidRPr="00827C22">
              <w:rPr>
                <w:rFonts w:cs="Arial"/>
                <w:sz w:val="20"/>
                <w:szCs w:val="20"/>
              </w:rPr>
              <w:t xml:space="preserve"> </w:t>
            </w:r>
          </w:p>
        </w:tc>
      </w:tr>
      <w:tr w:rsidR="00D33208" w:rsidRPr="00F418F3" w14:paraId="6A6C2B74" w14:textId="77777777" w:rsidTr="00D33208">
        <w:tc>
          <w:tcPr>
            <w:tcW w:w="4508" w:type="dxa"/>
            <w:shd w:val="clear" w:color="E7E6E6" w:fill="E7E6E6"/>
          </w:tcPr>
          <w:p w14:paraId="6161C68E" w14:textId="5B6F08C8" w:rsidR="00D33208" w:rsidRPr="00827C22" w:rsidRDefault="00D33208" w:rsidP="00D33208">
            <w:pPr>
              <w:pStyle w:val="NoSpacing"/>
              <w:rPr>
                <w:rFonts w:cs="Arial"/>
                <w:b/>
                <w:sz w:val="20"/>
                <w:szCs w:val="20"/>
              </w:rPr>
            </w:pPr>
            <w:r w:rsidRPr="00827C22">
              <w:rPr>
                <w:rFonts w:cs="Arial"/>
                <w:b/>
                <w:sz w:val="20"/>
                <w:szCs w:val="20"/>
              </w:rPr>
              <w:t>Discretionary academy decisions (concerns can be raised, but decisions stand)</w:t>
            </w:r>
          </w:p>
        </w:tc>
        <w:tc>
          <w:tcPr>
            <w:tcW w:w="4508" w:type="dxa"/>
            <w:shd w:val="clear" w:color="E7E6E6" w:fill="E7E6E6"/>
          </w:tcPr>
          <w:p w14:paraId="7F0B2A8C" w14:textId="77777777" w:rsidR="00D33208" w:rsidRPr="00827C22" w:rsidRDefault="00D33208" w:rsidP="00D33208">
            <w:pPr>
              <w:pStyle w:val="NoSpacing"/>
              <w:rPr>
                <w:rFonts w:cs="Arial"/>
                <w:b/>
                <w:sz w:val="20"/>
                <w:szCs w:val="20"/>
              </w:rPr>
            </w:pPr>
          </w:p>
        </w:tc>
      </w:tr>
      <w:tr w:rsidR="00D33208" w:rsidRPr="00F418F3" w14:paraId="07214D44" w14:textId="77777777" w:rsidTr="00D33208">
        <w:tc>
          <w:tcPr>
            <w:tcW w:w="4508" w:type="dxa"/>
          </w:tcPr>
          <w:p w14:paraId="52CBDEE0" w14:textId="4DB0C67C" w:rsidR="00D33208" w:rsidRPr="00827C22" w:rsidRDefault="00D33208" w:rsidP="00D33208">
            <w:pPr>
              <w:pStyle w:val="NoSpacing"/>
              <w:rPr>
                <w:rFonts w:cs="Arial"/>
                <w:sz w:val="20"/>
                <w:szCs w:val="20"/>
              </w:rPr>
            </w:pPr>
            <w:r w:rsidRPr="00827C22">
              <w:rPr>
                <w:rFonts w:cs="Arial"/>
                <w:sz w:val="20"/>
                <w:szCs w:val="20"/>
              </w:rPr>
              <w:t>Actions already taken in line with policy</w:t>
            </w:r>
          </w:p>
        </w:tc>
        <w:tc>
          <w:tcPr>
            <w:tcW w:w="4508" w:type="dxa"/>
          </w:tcPr>
          <w:p w14:paraId="72321A21" w14:textId="11BB571F" w:rsidR="00D33208" w:rsidRPr="00827C22" w:rsidRDefault="00D33208" w:rsidP="00D33208">
            <w:pPr>
              <w:pStyle w:val="NoSpacing"/>
              <w:rPr>
                <w:rFonts w:cs="Arial"/>
                <w:sz w:val="20"/>
                <w:szCs w:val="20"/>
              </w:rPr>
            </w:pPr>
            <w:r w:rsidRPr="00827C22">
              <w:rPr>
                <w:rFonts w:cs="Arial"/>
                <w:sz w:val="20"/>
                <w:szCs w:val="20"/>
              </w:rPr>
              <w:t>You can raise a concern, but it will not go through the 3-stage process</w:t>
            </w:r>
          </w:p>
        </w:tc>
      </w:tr>
      <w:tr w:rsidR="00D33208" w:rsidRPr="00F418F3" w14:paraId="6D8C0466" w14:textId="77777777" w:rsidTr="00D33208">
        <w:tc>
          <w:tcPr>
            <w:tcW w:w="4508" w:type="dxa"/>
          </w:tcPr>
          <w:p w14:paraId="239DE520" w14:textId="5B09EC18" w:rsidR="00D33208" w:rsidRPr="00827C22" w:rsidRDefault="00D33208" w:rsidP="00D33208">
            <w:pPr>
              <w:pStyle w:val="NoSpacing"/>
              <w:rPr>
                <w:rFonts w:cs="Arial"/>
                <w:sz w:val="20"/>
                <w:szCs w:val="20"/>
              </w:rPr>
            </w:pPr>
            <w:r w:rsidRPr="00827C22">
              <w:rPr>
                <w:rFonts w:cs="Arial"/>
                <w:sz w:val="20"/>
                <w:szCs w:val="20"/>
              </w:rPr>
              <w:t>School uniform requirements</w:t>
            </w:r>
          </w:p>
        </w:tc>
        <w:tc>
          <w:tcPr>
            <w:tcW w:w="4508" w:type="dxa"/>
          </w:tcPr>
          <w:p w14:paraId="7B6BB1AC" w14:textId="26B33886" w:rsidR="00D33208" w:rsidRPr="00827C22" w:rsidRDefault="00D33208" w:rsidP="00D33208">
            <w:pPr>
              <w:pStyle w:val="NoSpacing"/>
              <w:rPr>
                <w:rFonts w:cs="Arial"/>
                <w:sz w:val="20"/>
                <w:szCs w:val="20"/>
              </w:rPr>
            </w:pPr>
            <w:r w:rsidRPr="00827C22">
              <w:rPr>
                <w:rFonts w:cs="Arial"/>
                <w:sz w:val="20"/>
                <w:szCs w:val="20"/>
              </w:rPr>
              <w:t>Set under the academy's uniform policy — you can raise a concern, but uniform requirements are not overturned through this procedure</w:t>
            </w:r>
          </w:p>
        </w:tc>
      </w:tr>
      <w:tr w:rsidR="00D33208" w:rsidRPr="00F418F3" w14:paraId="30D47E70" w14:textId="77777777" w:rsidTr="00D33208">
        <w:tc>
          <w:tcPr>
            <w:tcW w:w="4508" w:type="dxa"/>
          </w:tcPr>
          <w:p w14:paraId="2F91B311" w14:textId="448C446C" w:rsidR="00D33208" w:rsidRPr="00827C22" w:rsidRDefault="00D33208" w:rsidP="00D33208">
            <w:pPr>
              <w:pStyle w:val="NoSpacing"/>
              <w:rPr>
                <w:rFonts w:cs="Arial"/>
                <w:sz w:val="20"/>
                <w:szCs w:val="20"/>
              </w:rPr>
            </w:pPr>
            <w:r w:rsidRPr="00827C22">
              <w:rPr>
                <w:rFonts w:cs="Arial"/>
                <w:sz w:val="20"/>
                <w:szCs w:val="20"/>
              </w:rPr>
              <w:t>Prom attendance or eligibility</w:t>
            </w:r>
          </w:p>
        </w:tc>
        <w:tc>
          <w:tcPr>
            <w:tcW w:w="4508" w:type="dxa"/>
          </w:tcPr>
          <w:p w14:paraId="038F7051" w14:textId="5429B19C" w:rsidR="00D33208" w:rsidRPr="00827C22" w:rsidRDefault="00D33208" w:rsidP="00D33208">
            <w:pPr>
              <w:pStyle w:val="NoSpacing"/>
              <w:rPr>
                <w:rFonts w:cs="Arial"/>
                <w:sz w:val="20"/>
                <w:szCs w:val="20"/>
              </w:rPr>
            </w:pPr>
            <w:r w:rsidRPr="00827C22">
              <w:rPr>
                <w:rFonts w:cs="Arial"/>
                <w:sz w:val="20"/>
                <w:szCs w:val="20"/>
              </w:rPr>
              <w:t>Decisions made under the academy's prom or behaviour policy — you can raise a concern, but eligibility decisions are not overturned through this procedure</w:t>
            </w:r>
          </w:p>
        </w:tc>
      </w:tr>
      <w:tr w:rsidR="00D33208" w:rsidRPr="00F418F3" w14:paraId="636DEF33" w14:textId="77777777" w:rsidTr="00D33208">
        <w:tc>
          <w:tcPr>
            <w:tcW w:w="4508" w:type="dxa"/>
          </w:tcPr>
          <w:p w14:paraId="63034C34" w14:textId="5E8F875C" w:rsidR="00D33208" w:rsidRPr="00827C22" w:rsidRDefault="00D33208" w:rsidP="00D33208">
            <w:pPr>
              <w:pStyle w:val="NoSpacing"/>
              <w:rPr>
                <w:rFonts w:cs="Arial"/>
                <w:sz w:val="20"/>
                <w:szCs w:val="20"/>
              </w:rPr>
            </w:pPr>
            <w:r w:rsidRPr="00827C22">
              <w:rPr>
                <w:rFonts w:cs="Arial"/>
                <w:sz w:val="20"/>
                <w:szCs w:val="20"/>
              </w:rPr>
              <w:t>School trips and educational visits (cost, eligibility, withdrawal of a place)</w:t>
            </w:r>
          </w:p>
        </w:tc>
        <w:tc>
          <w:tcPr>
            <w:tcW w:w="4508" w:type="dxa"/>
          </w:tcPr>
          <w:p w14:paraId="108F459A" w14:textId="4348BE85" w:rsidR="00D33208" w:rsidRPr="00827C22" w:rsidRDefault="00D33208" w:rsidP="00D33208">
            <w:pPr>
              <w:pStyle w:val="NoSpacing"/>
              <w:rPr>
                <w:rFonts w:cs="Arial"/>
                <w:sz w:val="20"/>
                <w:szCs w:val="20"/>
              </w:rPr>
            </w:pPr>
            <w:r w:rsidRPr="00827C22">
              <w:rPr>
                <w:rFonts w:cs="Arial"/>
                <w:sz w:val="20"/>
                <w:szCs w:val="20"/>
              </w:rPr>
              <w:t>Decisions made under the academy's trips and charging policies — you can raise a concern, but eligibility decisions are not overturned through this procedure</w:t>
            </w:r>
          </w:p>
        </w:tc>
      </w:tr>
      <w:tr w:rsidR="00D33208" w:rsidRPr="00F418F3" w14:paraId="740A1359" w14:textId="77777777" w:rsidTr="00D33208">
        <w:tc>
          <w:tcPr>
            <w:tcW w:w="4508" w:type="dxa"/>
          </w:tcPr>
          <w:p w14:paraId="0B7E5198" w14:textId="6B1D4DD4" w:rsidR="00D33208" w:rsidRPr="00827C22" w:rsidRDefault="00D33208" w:rsidP="00D33208">
            <w:pPr>
              <w:pStyle w:val="NoSpacing"/>
              <w:rPr>
                <w:rFonts w:cs="Arial"/>
                <w:sz w:val="20"/>
                <w:szCs w:val="20"/>
              </w:rPr>
            </w:pPr>
            <w:r w:rsidRPr="00827C22">
              <w:rPr>
                <w:rFonts w:cs="Arial"/>
                <w:sz w:val="20"/>
                <w:szCs w:val="20"/>
              </w:rPr>
              <w:t>Class allocation, sets/streams or teacher assignment</w:t>
            </w:r>
            <w:r w:rsidR="00F305AD" w:rsidRPr="00827C22">
              <w:rPr>
                <w:rFonts w:cs="Arial"/>
                <w:sz w:val="20"/>
                <w:szCs w:val="20"/>
              </w:rPr>
              <w:t xml:space="preserve">, or change </w:t>
            </w:r>
            <w:r w:rsidR="005D6C32" w:rsidRPr="00827C22">
              <w:rPr>
                <w:rFonts w:cs="Arial"/>
                <w:sz w:val="20"/>
                <w:szCs w:val="20"/>
              </w:rPr>
              <w:t>of</w:t>
            </w:r>
            <w:r w:rsidR="00F305AD" w:rsidRPr="00827C22">
              <w:rPr>
                <w:rFonts w:cs="Arial"/>
                <w:sz w:val="20"/>
                <w:szCs w:val="20"/>
              </w:rPr>
              <w:t xml:space="preserve"> courses</w:t>
            </w:r>
            <w:r w:rsidR="005D6C32" w:rsidRPr="00827C22">
              <w:rPr>
                <w:rFonts w:cs="Arial"/>
                <w:sz w:val="20"/>
                <w:szCs w:val="20"/>
              </w:rPr>
              <w:t xml:space="preserve"> after the start of the course</w:t>
            </w:r>
          </w:p>
        </w:tc>
        <w:tc>
          <w:tcPr>
            <w:tcW w:w="4508" w:type="dxa"/>
          </w:tcPr>
          <w:p w14:paraId="080CF470" w14:textId="1F3998C1" w:rsidR="00D33208" w:rsidRPr="00827C22" w:rsidRDefault="00D33208" w:rsidP="00D33208">
            <w:pPr>
              <w:pStyle w:val="NoSpacing"/>
              <w:rPr>
                <w:rFonts w:cs="Arial"/>
                <w:sz w:val="20"/>
                <w:szCs w:val="20"/>
              </w:rPr>
            </w:pPr>
            <w:r w:rsidRPr="00827C22">
              <w:rPr>
                <w:rFonts w:cs="Arial"/>
                <w:sz w:val="20"/>
                <w:szCs w:val="20"/>
              </w:rPr>
              <w:t>Decisions made by school leadership — you can raise a concern, but allocation decisions are not overturned through this procedure</w:t>
            </w:r>
          </w:p>
        </w:tc>
      </w:tr>
      <w:tr w:rsidR="00D33208" w:rsidRPr="00F418F3" w14:paraId="4A27F99E" w14:textId="77777777" w:rsidTr="00D33208">
        <w:tc>
          <w:tcPr>
            <w:tcW w:w="4508" w:type="dxa"/>
          </w:tcPr>
          <w:p w14:paraId="4195330B" w14:textId="7FA5F6E8" w:rsidR="00D33208" w:rsidRPr="00827C22" w:rsidRDefault="00D33208" w:rsidP="00D33208">
            <w:pPr>
              <w:pStyle w:val="NoSpacing"/>
              <w:rPr>
                <w:rFonts w:cs="Arial"/>
                <w:sz w:val="20"/>
                <w:szCs w:val="20"/>
              </w:rPr>
            </w:pPr>
            <w:r w:rsidRPr="00827C22">
              <w:rPr>
                <w:rFonts w:cs="Arial"/>
                <w:sz w:val="20"/>
                <w:szCs w:val="20"/>
              </w:rPr>
              <w:t>Behaviour sanctions and detentions</w:t>
            </w:r>
          </w:p>
        </w:tc>
        <w:tc>
          <w:tcPr>
            <w:tcW w:w="4508" w:type="dxa"/>
          </w:tcPr>
          <w:p w14:paraId="13D414A0" w14:textId="7DCCB8D1" w:rsidR="00D33208" w:rsidRPr="00827C22" w:rsidRDefault="00D33208" w:rsidP="00D33208">
            <w:pPr>
              <w:pStyle w:val="NoSpacing"/>
              <w:rPr>
                <w:rFonts w:cs="Arial"/>
                <w:sz w:val="20"/>
                <w:szCs w:val="20"/>
              </w:rPr>
            </w:pPr>
            <w:r w:rsidRPr="00827C22">
              <w:rPr>
                <w:rFonts w:cs="Arial"/>
                <w:sz w:val="20"/>
                <w:szCs w:val="20"/>
              </w:rPr>
              <w:t xml:space="preserve">Academy's behaviour policy </w:t>
            </w:r>
            <w:r w:rsidR="00147C4B">
              <w:rPr>
                <w:rFonts w:cs="Arial"/>
                <w:sz w:val="20"/>
                <w:szCs w:val="20"/>
              </w:rPr>
              <w:t xml:space="preserve">- </w:t>
            </w:r>
            <w:hyperlink r:id="rId26" w:history="1">
              <w:r w:rsidR="00147C4B" w:rsidRPr="00147C4B">
                <w:rPr>
                  <w:rStyle w:val="Hyperlink"/>
                  <w:rFonts w:cs="Arial"/>
                  <w:sz w:val="20"/>
                  <w:szCs w:val="20"/>
                </w:rPr>
                <w:t>Behaviour-Policy-2026-OLA.pdf</w:t>
              </w:r>
            </w:hyperlink>
            <w:r w:rsidRPr="00827C22">
              <w:rPr>
                <w:rFonts w:cs="Arial"/>
                <w:sz w:val="20"/>
                <w:szCs w:val="20"/>
              </w:rPr>
              <w:t xml:space="preserve"> — serious sanctions follow that policy's own appeal route</w:t>
            </w:r>
          </w:p>
        </w:tc>
      </w:tr>
      <w:tr w:rsidR="00D33208" w:rsidRPr="00F418F3" w14:paraId="3888C94E" w14:textId="77777777" w:rsidTr="00D33208">
        <w:tc>
          <w:tcPr>
            <w:tcW w:w="4508" w:type="dxa"/>
          </w:tcPr>
          <w:p w14:paraId="7AA004C7" w14:textId="5AD733BA" w:rsidR="00D33208" w:rsidRPr="00827C22" w:rsidRDefault="00D33208" w:rsidP="00D33208">
            <w:pPr>
              <w:pStyle w:val="NoSpacing"/>
              <w:rPr>
                <w:rFonts w:cs="Arial"/>
                <w:sz w:val="20"/>
                <w:szCs w:val="20"/>
              </w:rPr>
            </w:pPr>
            <w:r w:rsidRPr="00827C22">
              <w:rPr>
                <w:rFonts w:cs="Arial"/>
                <w:sz w:val="20"/>
                <w:szCs w:val="20"/>
              </w:rPr>
              <w:t>Charges for school activities</w:t>
            </w:r>
          </w:p>
        </w:tc>
        <w:tc>
          <w:tcPr>
            <w:tcW w:w="4508" w:type="dxa"/>
          </w:tcPr>
          <w:p w14:paraId="67E43316" w14:textId="3661205C" w:rsidR="00D33208" w:rsidRPr="00827C22" w:rsidRDefault="00D33208" w:rsidP="00D33208">
            <w:pPr>
              <w:pStyle w:val="NoSpacing"/>
              <w:rPr>
                <w:rFonts w:cs="Arial"/>
                <w:sz w:val="20"/>
                <w:szCs w:val="20"/>
              </w:rPr>
            </w:pPr>
            <w:r w:rsidRPr="00827C22">
              <w:rPr>
                <w:rFonts w:cs="Arial"/>
                <w:sz w:val="20"/>
                <w:szCs w:val="20"/>
              </w:rPr>
              <w:t xml:space="preserve">Academy's Charging and Remissions policy </w:t>
            </w:r>
            <w:r w:rsidR="00643F76">
              <w:rPr>
                <w:rFonts w:cs="Arial"/>
                <w:sz w:val="20"/>
                <w:szCs w:val="20"/>
              </w:rPr>
              <w:t>–</w:t>
            </w:r>
            <w:r w:rsidR="000201E8">
              <w:rPr>
                <w:rFonts w:cs="Arial"/>
                <w:sz w:val="20"/>
                <w:szCs w:val="20"/>
              </w:rPr>
              <w:t xml:space="preserve"> </w:t>
            </w:r>
            <w:hyperlink r:id="rId27" w:history="1">
              <w:r w:rsidR="000201E8" w:rsidRPr="000201E8">
                <w:rPr>
                  <w:rStyle w:val="Hyperlink"/>
                  <w:rFonts w:cs="Arial"/>
                  <w:sz w:val="20"/>
                  <w:szCs w:val="20"/>
                </w:rPr>
                <w:t>Charging-and-remissions-policy-2025.docx</w:t>
              </w:r>
            </w:hyperlink>
          </w:p>
        </w:tc>
      </w:tr>
      <w:tr w:rsidR="00D33208" w:rsidRPr="00F418F3" w14:paraId="0CB510E4" w14:textId="77777777" w:rsidTr="00D33208">
        <w:tc>
          <w:tcPr>
            <w:tcW w:w="4508" w:type="dxa"/>
            <w:shd w:val="clear" w:color="E7E6E6" w:fill="E7E6E6"/>
          </w:tcPr>
          <w:p w14:paraId="729F87E7" w14:textId="4976BA37" w:rsidR="00D33208" w:rsidRPr="00827C22" w:rsidRDefault="00D33208" w:rsidP="00D33208">
            <w:pPr>
              <w:pStyle w:val="NoSpacing"/>
              <w:rPr>
                <w:rFonts w:cs="Arial"/>
                <w:b/>
                <w:sz w:val="20"/>
                <w:szCs w:val="20"/>
              </w:rPr>
            </w:pPr>
            <w:r w:rsidRPr="00827C22">
              <w:rPr>
                <w:rFonts w:cs="Arial"/>
                <w:b/>
                <w:sz w:val="20"/>
                <w:szCs w:val="20"/>
              </w:rPr>
              <w:t>Where parallel proceedings are underway</w:t>
            </w:r>
          </w:p>
        </w:tc>
        <w:tc>
          <w:tcPr>
            <w:tcW w:w="4508" w:type="dxa"/>
            <w:shd w:val="clear" w:color="E7E6E6" w:fill="E7E6E6"/>
          </w:tcPr>
          <w:p w14:paraId="6D2DAF90" w14:textId="77777777" w:rsidR="00D33208" w:rsidRPr="00827C22" w:rsidRDefault="00D33208" w:rsidP="00D33208">
            <w:pPr>
              <w:pStyle w:val="NoSpacing"/>
              <w:rPr>
                <w:rFonts w:cs="Arial"/>
                <w:b/>
                <w:sz w:val="20"/>
                <w:szCs w:val="20"/>
              </w:rPr>
            </w:pPr>
          </w:p>
        </w:tc>
      </w:tr>
      <w:tr w:rsidR="00D33208" w:rsidRPr="00F418F3" w14:paraId="68A1EDD5" w14:textId="77777777" w:rsidTr="00D33208">
        <w:tc>
          <w:tcPr>
            <w:tcW w:w="4508" w:type="dxa"/>
          </w:tcPr>
          <w:p w14:paraId="1955ABC2" w14:textId="6AD2AEB0" w:rsidR="00D33208" w:rsidRPr="00827C22" w:rsidRDefault="00D33208" w:rsidP="00D33208">
            <w:pPr>
              <w:pStyle w:val="NoSpacing"/>
              <w:rPr>
                <w:rFonts w:cs="Arial"/>
                <w:sz w:val="20"/>
                <w:szCs w:val="20"/>
              </w:rPr>
            </w:pPr>
            <w:r w:rsidRPr="00827C22">
              <w:rPr>
                <w:rFonts w:cs="Arial"/>
                <w:sz w:val="20"/>
                <w:szCs w:val="20"/>
              </w:rPr>
              <w:t>Police, safeguarding teams or legal proceedings already underway</w:t>
            </w:r>
          </w:p>
        </w:tc>
        <w:tc>
          <w:tcPr>
            <w:tcW w:w="4508" w:type="dxa"/>
          </w:tcPr>
          <w:p w14:paraId="06AAFC69" w14:textId="1FDFD932" w:rsidR="00D33208" w:rsidRPr="00827C22" w:rsidRDefault="0061105F" w:rsidP="00F80D4C">
            <w:pPr>
              <w:pStyle w:val="NoSpacing"/>
              <w:rPr>
                <w:rFonts w:cs="Arial"/>
                <w:sz w:val="20"/>
                <w:szCs w:val="20"/>
              </w:rPr>
            </w:pPr>
            <w:r w:rsidRPr="00827C22">
              <w:rPr>
                <w:rFonts w:cs="Arial"/>
                <w:sz w:val="20"/>
                <w:szCs w:val="20"/>
              </w:rPr>
              <w:t>See section 1.5 — this procedure may be paused</w:t>
            </w:r>
            <w:r w:rsidR="00F80D4C" w:rsidRPr="00827C22">
              <w:rPr>
                <w:rFonts w:cs="Arial"/>
                <w:sz w:val="20"/>
                <w:szCs w:val="20"/>
              </w:rPr>
              <w:t xml:space="preserve"> until those conclude</w:t>
            </w:r>
          </w:p>
        </w:tc>
      </w:tr>
    </w:tbl>
    <w:p w14:paraId="4711D1E5" w14:textId="77777777" w:rsidR="005C28D0" w:rsidRPr="00F418F3" w:rsidRDefault="005C28D0" w:rsidP="00350CA6"/>
    <w:p w14:paraId="2C2928C1" w14:textId="4F49B9EB" w:rsidR="005C28D0" w:rsidRPr="00F418F3" w:rsidRDefault="0061105F"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If we decide that we are unable</w:t>
      </w:r>
      <w:r w:rsidR="005C28D0" w:rsidRPr="00F418F3">
        <w:rPr>
          <w:rFonts w:asciiTheme="minorHAnsi" w:eastAsiaTheme="minorHAnsi" w:hAnsiTheme="minorHAnsi" w:cs="Arial"/>
          <w:kern w:val="2"/>
          <w:szCs w:val="22"/>
          <w:lang w:val="en-GB"/>
          <w14:ligatures w14:val="standardContextual"/>
        </w:rPr>
        <w:t xml:space="preserve"> to consider your complaint, we will write to you within three academy weeks following the receipt of your complaint and explain why. In some circumstances, we may decide that your concern(s) should be considered using another policy or procedure.</w:t>
      </w:r>
    </w:p>
    <w:p w14:paraId="327C738F" w14:textId="141E964C" w:rsidR="00350CA6" w:rsidRPr="003F4A7D" w:rsidRDefault="0061105F" w:rsidP="003F4A7D">
      <w:pPr>
        <w:pStyle w:val="OATsubheader1"/>
        <w:numPr>
          <w:ilvl w:val="1"/>
          <w:numId w:val="28"/>
        </w:numPr>
        <w:ind w:left="709" w:hanging="709"/>
        <w:rPr>
          <w:rFonts w:asciiTheme="minorHAnsi" w:hAnsiTheme="minorHAnsi" w:cs="Arial"/>
          <w:sz w:val="28"/>
          <w:szCs w:val="28"/>
          <w:lang w:val="en-GB"/>
        </w:rPr>
      </w:pPr>
      <w:bookmarkStart w:id="17" w:name="_Toc238634304"/>
      <w:r w:rsidRPr="003F4A7D">
        <w:rPr>
          <w:rFonts w:asciiTheme="minorHAnsi" w:hAnsiTheme="minorHAnsi" w:cs="Arial"/>
          <w:sz w:val="28"/>
          <w:szCs w:val="28"/>
          <w:lang w:val="en-GB"/>
        </w:rPr>
        <w:t>Time scales</w:t>
      </w:r>
      <w:bookmarkEnd w:id="17"/>
      <w:r w:rsidR="00350CA6" w:rsidRPr="003F4A7D">
        <w:rPr>
          <w:rFonts w:asciiTheme="minorHAnsi" w:hAnsiTheme="minorHAnsi" w:cs="Arial"/>
          <w:sz w:val="28"/>
          <w:szCs w:val="28"/>
          <w:lang w:val="en-GB"/>
        </w:rPr>
        <w:t xml:space="preserve"> </w:t>
      </w:r>
    </w:p>
    <w:p w14:paraId="6B6A081E" w14:textId="2C1CF932" w:rsidR="00350CA6" w:rsidRPr="00827C22" w:rsidRDefault="0061105F"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You must raise the complaint within three months</w:t>
      </w:r>
      <w:r w:rsidR="00350CA6" w:rsidRPr="00827C22">
        <w:rPr>
          <w:rFonts w:asciiTheme="minorHAnsi" w:eastAsiaTheme="minorHAnsi" w:hAnsiTheme="minorHAnsi" w:cs="Arial"/>
          <w:kern w:val="2"/>
          <w:szCs w:val="22"/>
          <w:lang w:val="en-GB"/>
          <w14:ligatures w14:val="standardContextual"/>
        </w:rPr>
        <w:t xml:space="preserve"> of the incident or, where a series of associated incidents have occurred, within three months of the last of these incidents. We will </w:t>
      </w:r>
      <w:r w:rsidR="00137398" w:rsidRPr="00827C22">
        <w:rPr>
          <w:rFonts w:asciiTheme="minorHAnsi" w:eastAsiaTheme="minorHAnsi" w:hAnsiTheme="minorHAnsi" w:cs="Arial"/>
          <w:kern w:val="2"/>
          <w:szCs w:val="22"/>
          <w:lang w:val="en-GB"/>
          <w14:ligatures w14:val="standardContextual"/>
        </w:rPr>
        <w:t xml:space="preserve">only </w:t>
      </w:r>
      <w:r w:rsidR="00350CA6" w:rsidRPr="00827C22">
        <w:rPr>
          <w:rFonts w:asciiTheme="minorHAnsi" w:eastAsiaTheme="minorHAnsi" w:hAnsiTheme="minorHAnsi" w:cs="Arial"/>
          <w:kern w:val="2"/>
          <w:szCs w:val="22"/>
          <w:lang w:val="en-GB"/>
          <w14:ligatures w14:val="standardContextual"/>
        </w:rPr>
        <w:t xml:space="preserve">consider complaints made outside of this time frame if exceptional circumstances apply. </w:t>
      </w:r>
    </w:p>
    <w:p w14:paraId="5DC65890" w14:textId="5B0A4779" w:rsidR="00350CA6" w:rsidRPr="003F4A7D" w:rsidRDefault="0061105F" w:rsidP="003F4A7D">
      <w:pPr>
        <w:pStyle w:val="OATsubheader1"/>
        <w:numPr>
          <w:ilvl w:val="1"/>
          <w:numId w:val="28"/>
        </w:numPr>
        <w:ind w:left="709" w:hanging="709"/>
        <w:rPr>
          <w:rFonts w:asciiTheme="minorHAnsi" w:hAnsiTheme="minorHAnsi" w:cs="Arial"/>
          <w:sz w:val="28"/>
          <w:szCs w:val="28"/>
          <w:lang w:val="en-GB"/>
        </w:rPr>
      </w:pPr>
      <w:bookmarkStart w:id="18" w:name="_Toc238634305"/>
      <w:r w:rsidRPr="003F4A7D">
        <w:rPr>
          <w:rFonts w:asciiTheme="minorHAnsi" w:hAnsiTheme="minorHAnsi" w:cs="Arial"/>
          <w:sz w:val="28"/>
          <w:szCs w:val="28"/>
          <w:lang w:val="en-GB"/>
        </w:rPr>
        <w:lastRenderedPageBreak/>
        <w:t>Complaints received outside of term time</w:t>
      </w:r>
      <w:bookmarkEnd w:id="18"/>
      <w:r w:rsidR="00350CA6" w:rsidRPr="003F4A7D">
        <w:rPr>
          <w:rFonts w:asciiTheme="minorHAnsi" w:hAnsiTheme="minorHAnsi" w:cs="Arial"/>
          <w:sz w:val="28"/>
          <w:szCs w:val="28"/>
          <w:lang w:val="en-GB"/>
        </w:rPr>
        <w:t xml:space="preserve"> </w:t>
      </w:r>
    </w:p>
    <w:p w14:paraId="629657B1" w14:textId="7FE322EE" w:rsidR="00350CA6" w:rsidRPr="00827C22" w:rsidRDefault="0061105F"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We will consider complaints made outside of term time</w:t>
      </w:r>
      <w:r w:rsidR="00350CA6" w:rsidRPr="00827C22">
        <w:rPr>
          <w:rFonts w:asciiTheme="minorHAnsi" w:eastAsiaTheme="minorHAnsi" w:hAnsiTheme="minorHAnsi" w:cs="Arial"/>
          <w:kern w:val="2"/>
          <w:szCs w:val="22"/>
          <w:lang w:val="en-GB"/>
          <w14:ligatures w14:val="standardContextual"/>
        </w:rPr>
        <w:t xml:space="preserve"> to have been received on the first school day after the holiday </w:t>
      </w:r>
      <w:r w:rsidR="00212E2F" w:rsidRPr="00827C22">
        <w:rPr>
          <w:rFonts w:asciiTheme="minorHAnsi" w:eastAsiaTheme="minorHAnsi" w:hAnsiTheme="minorHAnsi" w:cs="Arial"/>
          <w:kern w:val="2"/>
          <w:szCs w:val="22"/>
          <w:lang w:val="en-GB"/>
          <w14:ligatures w14:val="standardContextual"/>
        </w:rPr>
        <w:t xml:space="preserve">or close </w:t>
      </w:r>
      <w:r w:rsidR="00350CA6" w:rsidRPr="00827C22">
        <w:rPr>
          <w:rFonts w:asciiTheme="minorHAnsi" w:eastAsiaTheme="minorHAnsi" w:hAnsiTheme="minorHAnsi" w:cs="Arial"/>
          <w:kern w:val="2"/>
          <w:szCs w:val="22"/>
          <w:lang w:val="en-GB"/>
          <w14:ligatures w14:val="standardContextual"/>
        </w:rPr>
        <w:t>period.</w:t>
      </w:r>
    </w:p>
    <w:p w14:paraId="01808604" w14:textId="08EBA13C" w:rsidR="00350CA6" w:rsidRPr="003F4A7D" w:rsidRDefault="00A01B47" w:rsidP="003F4A7D">
      <w:pPr>
        <w:pStyle w:val="OATsubheader1"/>
        <w:numPr>
          <w:ilvl w:val="1"/>
          <w:numId w:val="28"/>
        </w:numPr>
        <w:ind w:left="709" w:hanging="709"/>
        <w:rPr>
          <w:rFonts w:asciiTheme="minorHAnsi" w:hAnsiTheme="minorHAnsi" w:cs="Arial"/>
          <w:sz w:val="28"/>
          <w:szCs w:val="28"/>
          <w:lang w:val="en-GB"/>
        </w:rPr>
      </w:pPr>
      <w:bookmarkStart w:id="19" w:name="_Toc238634306"/>
      <w:r w:rsidRPr="003F4A7D">
        <w:rPr>
          <w:rFonts w:asciiTheme="minorHAnsi" w:hAnsiTheme="minorHAnsi" w:cs="Arial"/>
          <w:sz w:val="28"/>
          <w:szCs w:val="28"/>
          <w:lang w:val="en-GB"/>
        </w:rPr>
        <w:t>External escalation routes</w:t>
      </w:r>
      <w:bookmarkEnd w:id="19"/>
    </w:p>
    <w:p w14:paraId="79870BFC" w14:textId="1B234173" w:rsidR="00963A7C" w:rsidRPr="00827C22" w:rsidRDefault="00A01B47"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If you remain dissatisfied with the outcome of stage three, or you believe the Trust has not followed this procedure properly, you can take your complaint to one of the external bodies listed below.</w:t>
      </w:r>
    </w:p>
    <w:tbl>
      <w:tblPr>
        <w:tblStyle w:val="TableGrid"/>
        <w:tblW w:w="0" w:type="auto"/>
        <w:tblLook w:val="04A0" w:firstRow="1" w:lastRow="0" w:firstColumn="1" w:lastColumn="0" w:noHBand="0" w:noVBand="1"/>
      </w:tblPr>
      <w:tblGrid>
        <w:gridCol w:w="4508"/>
        <w:gridCol w:w="4508"/>
      </w:tblGrid>
      <w:tr w:rsidR="00963A7C" w:rsidRPr="00F418F3" w14:paraId="15425CF4" w14:textId="77777777" w:rsidTr="5D13880A">
        <w:trPr>
          <w:trHeight w:val="420"/>
        </w:trPr>
        <w:tc>
          <w:tcPr>
            <w:tcW w:w="4508" w:type="dxa"/>
          </w:tcPr>
          <w:p w14:paraId="71B488A5" w14:textId="7976B52E" w:rsidR="00963A7C" w:rsidRPr="00F418F3" w:rsidRDefault="00963A7C" w:rsidP="0008199D">
            <w:pPr>
              <w:pStyle w:val="OATsubheader"/>
              <w:spacing w:before="60"/>
              <w:rPr>
                <w:rFonts w:asciiTheme="minorHAnsi" w:hAnsiTheme="minorHAnsi" w:cs="Calibri"/>
                <w:color w:val="00AFF0"/>
                <w:lang w:val="en-GB"/>
              </w:rPr>
            </w:pPr>
            <w:r w:rsidRPr="00F418F3">
              <w:rPr>
                <w:rFonts w:asciiTheme="minorHAnsi" w:hAnsiTheme="minorHAnsi" w:cs="Calibri"/>
                <w:color w:val="00AFF0"/>
                <w:lang w:val="en-GB"/>
              </w:rPr>
              <w:t>Complaint</w:t>
            </w:r>
          </w:p>
        </w:tc>
        <w:tc>
          <w:tcPr>
            <w:tcW w:w="4508" w:type="dxa"/>
          </w:tcPr>
          <w:p w14:paraId="35EB0C44" w14:textId="5A11A23E" w:rsidR="00963A7C" w:rsidRPr="00F418F3" w:rsidRDefault="00963A7C" w:rsidP="0008199D">
            <w:pPr>
              <w:pStyle w:val="OATsubheader"/>
              <w:spacing w:before="60"/>
              <w:rPr>
                <w:rFonts w:asciiTheme="minorHAnsi" w:hAnsiTheme="minorHAnsi" w:cs="Calibri"/>
                <w:color w:val="00AFF0"/>
                <w:lang w:val="en-GB"/>
              </w:rPr>
            </w:pPr>
            <w:r w:rsidRPr="00F418F3">
              <w:rPr>
                <w:rFonts w:asciiTheme="minorHAnsi" w:hAnsiTheme="minorHAnsi" w:cs="Calibri"/>
                <w:color w:val="00AFF0"/>
                <w:lang w:val="en-GB"/>
              </w:rPr>
              <w:t>Who to contact</w:t>
            </w:r>
          </w:p>
        </w:tc>
      </w:tr>
      <w:tr w:rsidR="00963A7C" w:rsidRPr="00F418F3" w14:paraId="02FEBA5D" w14:textId="77777777" w:rsidTr="5D13880A">
        <w:tc>
          <w:tcPr>
            <w:tcW w:w="4508" w:type="dxa"/>
          </w:tcPr>
          <w:p w14:paraId="2DF4C4B9" w14:textId="7189FA2A" w:rsidR="00963A7C" w:rsidRPr="00827C22" w:rsidRDefault="00963A7C" w:rsidP="0008199D">
            <w:pPr>
              <w:pStyle w:val="NoSpacing"/>
              <w:rPr>
                <w:sz w:val="20"/>
                <w:szCs w:val="20"/>
              </w:rPr>
            </w:pPr>
            <w:r w:rsidRPr="00827C22">
              <w:rPr>
                <w:sz w:val="20"/>
                <w:szCs w:val="20"/>
              </w:rPr>
              <w:t>The Trust has not followed this procedure properly, or has not complied with its funding agreement or other legal obligations</w:t>
            </w:r>
          </w:p>
        </w:tc>
        <w:tc>
          <w:tcPr>
            <w:tcW w:w="4508" w:type="dxa"/>
          </w:tcPr>
          <w:p w14:paraId="222BBD02" w14:textId="56A818B2" w:rsidR="00963A7C" w:rsidRPr="00827C22" w:rsidRDefault="00963A7C" w:rsidP="0008199D">
            <w:pPr>
              <w:pStyle w:val="NoSpacing"/>
              <w:rPr>
                <w:sz w:val="20"/>
                <w:szCs w:val="20"/>
              </w:rPr>
            </w:pPr>
            <w:r w:rsidRPr="00827C22">
              <w:rPr>
                <w:sz w:val="20"/>
                <w:szCs w:val="20"/>
              </w:rPr>
              <w:t xml:space="preserve">Department for Education — </w:t>
            </w:r>
            <w:hyperlink r:id="rId28" w:history="1">
              <w:r w:rsidR="00827C22" w:rsidRPr="001817B7">
                <w:rPr>
                  <w:rStyle w:val="Hyperlink"/>
                  <w:sz w:val="20"/>
                  <w:szCs w:val="20"/>
                </w:rPr>
                <w:t>www.gov.uk/complain-about-school</w:t>
              </w:r>
            </w:hyperlink>
            <w:r w:rsidR="00827C22">
              <w:rPr>
                <w:sz w:val="20"/>
                <w:szCs w:val="20"/>
              </w:rPr>
              <w:t xml:space="preserve"> </w:t>
            </w:r>
          </w:p>
        </w:tc>
      </w:tr>
      <w:tr w:rsidR="00963A7C" w:rsidRPr="00F418F3" w14:paraId="3276FF0C" w14:textId="77777777" w:rsidTr="5D13880A">
        <w:tc>
          <w:tcPr>
            <w:tcW w:w="4508" w:type="dxa"/>
          </w:tcPr>
          <w:p w14:paraId="014043F3" w14:textId="54F3C32A" w:rsidR="00963A7C" w:rsidRPr="00827C22" w:rsidRDefault="00963A7C" w:rsidP="0008199D">
            <w:pPr>
              <w:pStyle w:val="NoSpacing"/>
              <w:rPr>
                <w:sz w:val="20"/>
                <w:szCs w:val="20"/>
              </w:rPr>
            </w:pPr>
            <w:r w:rsidRPr="00827C22">
              <w:rPr>
                <w:sz w:val="20"/>
                <w:szCs w:val="20"/>
              </w:rPr>
              <w:t>Concerns about the overall quality of education or the way the academy is managed</w:t>
            </w:r>
          </w:p>
        </w:tc>
        <w:tc>
          <w:tcPr>
            <w:tcW w:w="4508" w:type="dxa"/>
          </w:tcPr>
          <w:p w14:paraId="197B83AB" w14:textId="6456E037" w:rsidR="00963A7C" w:rsidRPr="00827C22" w:rsidRDefault="00963A7C" w:rsidP="0008199D">
            <w:pPr>
              <w:pStyle w:val="NoSpacing"/>
              <w:rPr>
                <w:sz w:val="20"/>
                <w:szCs w:val="20"/>
              </w:rPr>
            </w:pPr>
            <w:r w:rsidRPr="00827C22">
              <w:rPr>
                <w:sz w:val="20"/>
                <w:szCs w:val="20"/>
              </w:rPr>
              <w:t xml:space="preserve">Ofsted — 0300 123 4666 / </w:t>
            </w:r>
            <w:hyperlink r:id="rId29" w:history="1">
              <w:r w:rsidR="00827C22" w:rsidRPr="001817B7">
                <w:rPr>
                  <w:rStyle w:val="Hyperlink"/>
                  <w:sz w:val="20"/>
                  <w:szCs w:val="20"/>
                </w:rPr>
                <w:t>enquiries@ofsted.gov.uk</w:t>
              </w:r>
            </w:hyperlink>
            <w:r w:rsidR="00827C22">
              <w:rPr>
                <w:sz w:val="20"/>
                <w:szCs w:val="20"/>
              </w:rPr>
              <w:t xml:space="preserve"> </w:t>
            </w:r>
          </w:p>
        </w:tc>
      </w:tr>
      <w:tr w:rsidR="00963A7C" w:rsidRPr="00F418F3" w14:paraId="45BBBB4D" w14:textId="77777777" w:rsidTr="5D13880A">
        <w:tc>
          <w:tcPr>
            <w:tcW w:w="4508" w:type="dxa"/>
          </w:tcPr>
          <w:p w14:paraId="1A234476" w14:textId="72D21ABD" w:rsidR="00963A7C" w:rsidRPr="00827C22" w:rsidRDefault="00963A7C" w:rsidP="0008199D">
            <w:pPr>
              <w:pStyle w:val="NoSpacing"/>
              <w:rPr>
                <w:sz w:val="20"/>
                <w:szCs w:val="20"/>
              </w:rPr>
            </w:pPr>
            <w:r w:rsidRPr="00827C22">
              <w:rPr>
                <w:sz w:val="20"/>
                <w:szCs w:val="20"/>
              </w:rPr>
              <w:t>Unresolved data protection or freedom of information complaints, after our internal process has concluded</w:t>
            </w:r>
          </w:p>
        </w:tc>
        <w:tc>
          <w:tcPr>
            <w:tcW w:w="4508" w:type="dxa"/>
          </w:tcPr>
          <w:p w14:paraId="56062B66" w14:textId="222E9306" w:rsidR="00963A7C" w:rsidRPr="00827C22" w:rsidRDefault="00963A7C" w:rsidP="0008199D">
            <w:pPr>
              <w:pStyle w:val="NoSpacing"/>
              <w:rPr>
                <w:sz w:val="20"/>
                <w:szCs w:val="20"/>
              </w:rPr>
            </w:pPr>
            <w:r w:rsidRPr="00827C22">
              <w:rPr>
                <w:sz w:val="20"/>
                <w:szCs w:val="20"/>
              </w:rPr>
              <w:t xml:space="preserve">Information Commissioner's Office (ICO) — </w:t>
            </w:r>
            <w:hyperlink r:id="rId30" w:history="1">
              <w:r w:rsidR="00827C22" w:rsidRPr="001817B7">
                <w:rPr>
                  <w:rStyle w:val="Hyperlink"/>
                  <w:sz w:val="20"/>
                  <w:szCs w:val="20"/>
                </w:rPr>
                <w:t>www.ico.org.uk</w:t>
              </w:r>
            </w:hyperlink>
            <w:r w:rsidR="00827C22">
              <w:rPr>
                <w:sz w:val="20"/>
                <w:szCs w:val="20"/>
              </w:rPr>
              <w:t xml:space="preserve">  </w:t>
            </w:r>
          </w:p>
        </w:tc>
      </w:tr>
      <w:tr w:rsidR="00963A7C" w:rsidRPr="00F418F3" w14:paraId="4BD65B3B" w14:textId="77777777" w:rsidTr="5D13880A">
        <w:tc>
          <w:tcPr>
            <w:tcW w:w="4508" w:type="dxa"/>
          </w:tcPr>
          <w:p w14:paraId="4E0D4B3E" w14:textId="4401156B" w:rsidR="00963A7C" w:rsidRPr="00827C22" w:rsidRDefault="00963A7C" w:rsidP="0008199D">
            <w:pPr>
              <w:pStyle w:val="NoSpacing"/>
              <w:rPr>
                <w:sz w:val="20"/>
                <w:szCs w:val="20"/>
              </w:rPr>
            </w:pPr>
            <w:r w:rsidRPr="00827C22">
              <w:rPr>
                <w:sz w:val="20"/>
                <w:szCs w:val="20"/>
              </w:rPr>
              <w:t>Concerns relating to discrimination under the Equality Act 2010</w:t>
            </w:r>
          </w:p>
        </w:tc>
        <w:tc>
          <w:tcPr>
            <w:tcW w:w="4508" w:type="dxa"/>
          </w:tcPr>
          <w:p w14:paraId="6F0C744B" w14:textId="4BB49019" w:rsidR="00963A7C" w:rsidRPr="00827C22" w:rsidRDefault="00963A7C" w:rsidP="0008199D">
            <w:pPr>
              <w:pStyle w:val="NoSpacing"/>
              <w:rPr>
                <w:sz w:val="20"/>
                <w:szCs w:val="20"/>
              </w:rPr>
            </w:pPr>
            <w:r w:rsidRPr="00827C22">
              <w:rPr>
                <w:sz w:val="20"/>
                <w:szCs w:val="20"/>
              </w:rPr>
              <w:t xml:space="preserve">Equality Advisory and Support Service (EASS) — </w:t>
            </w:r>
            <w:hyperlink r:id="rId31" w:history="1">
              <w:r w:rsidR="00827C22" w:rsidRPr="001817B7">
                <w:rPr>
                  <w:rStyle w:val="Hyperlink"/>
                  <w:sz w:val="20"/>
                  <w:szCs w:val="20"/>
                </w:rPr>
                <w:t>www.equalityadvisoryservice.com</w:t>
              </w:r>
            </w:hyperlink>
            <w:r w:rsidR="00827C22">
              <w:rPr>
                <w:sz w:val="20"/>
                <w:szCs w:val="20"/>
              </w:rPr>
              <w:t xml:space="preserve"> </w:t>
            </w:r>
          </w:p>
        </w:tc>
      </w:tr>
    </w:tbl>
    <w:p w14:paraId="36F1EC7B" w14:textId="77777777" w:rsidR="00236028" w:rsidRPr="00F418F3" w:rsidRDefault="00236028" w:rsidP="00827C22">
      <w:pPr>
        <w:spacing w:after="0"/>
      </w:pPr>
    </w:p>
    <w:p w14:paraId="245F5FFD" w14:textId="4C184A57" w:rsidR="00350CA6" w:rsidRPr="00827C22" w:rsidRDefault="00350CA6" w:rsidP="00827C22">
      <w:pPr>
        <w:pStyle w:val="OATheader"/>
        <w:numPr>
          <w:ilvl w:val="0"/>
          <w:numId w:val="28"/>
        </w:numPr>
        <w:ind w:hanging="730"/>
        <w:rPr>
          <w:rFonts w:ascii="Aptos" w:eastAsia="MS Mincho" w:hAnsi="Aptos"/>
          <w:sz w:val="36"/>
          <w:szCs w:val="36"/>
        </w:rPr>
      </w:pPr>
      <w:bookmarkStart w:id="20" w:name="_Toc238634307"/>
      <w:r w:rsidRPr="00827C22">
        <w:rPr>
          <w:rFonts w:ascii="Aptos" w:eastAsia="MS Mincho" w:hAnsi="Aptos"/>
          <w:sz w:val="36"/>
          <w:szCs w:val="36"/>
        </w:rPr>
        <w:t>Resolving complaints</w:t>
      </w:r>
      <w:bookmarkEnd w:id="20"/>
      <w:r w:rsidRPr="00827C22">
        <w:rPr>
          <w:rFonts w:ascii="Aptos" w:eastAsia="MS Mincho" w:hAnsi="Aptos"/>
          <w:sz w:val="36"/>
          <w:szCs w:val="36"/>
        </w:rPr>
        <w:t xml:space="preserve"> </w:t>
      </w:r>
    </w:p>
    <w:p w14:paraId="79F2427A" w14:textId="6048F17E" w:rsidR="00350CA6" w:rsidRPr="00F418F3" w:rsidRDefault="00350CA6" w:rsidP="00827C22">
      <w:pPr>
        <w:pStyle w:val="OATbodystyle"/>
        <w:rPr>
          <w:rFonts w:asciiTheme="minorHAnsi" w:hAnsiTheme="minorHAnsi" w:cs="Arial"/>
          <w:lang w:val="en-GB"/>
        </w:rPr>
      </w:pPr>
      <w:r w:rsidRPr="00F418F3">
        <w:rPr>
          <w:rFonts w:asciiTheme="minorHAnsi" w:hAnsiTheme="minorHAnsi" w:cs="Arial"/>
          <w:lang w:val="en-GB"/>
        </w:rPr>
        <w:t xml:space="preserve">At each stage in the procedure, </w:t>
      </w:r>
      <w:r w:rsidR="002F2F13" w:rsidRPr="00F418F3">
        <w:rPr>
          <w:rFonts w:asciiTheme="minorHAnsi" w:hAnsiTheme="minorHAnsi" w:cs="Arial"/>
          <w:lang w:val="en-GB"/>
        </w:rPr>
        <w:t>Ormiston Academies Trust</w:t>
      </w:r>
      <w:r w:rsidRPr="00F418F3">
        <w:rPr>
          <w:rFonts w:asciiTheme="minorHAnsi" w:hAnsiTheme="minorHAnsi" w:cs="Arial"/>
          <w:lang w:val="en-GB"/>
        </w:rPr>
        <w:t xml:space="preserve"> wants to resolve the complaint. If appropriate, we will acknowledge that the complaint is upheld in whole or in part. In addition, we may offer one or more of the following: </w:t>
      </w:r>
    </w:p>
    <w:p w14:paraId="5DED2CCB" w14:textId="4AE0534A" w:rsidR="00350CA6" w:rsidRPr="00F418F3" w:rsidRDefault="00350CA6" w:rsidP="00827C22">
      <w:pPr>
        <w:pStyle w:val="NoSpacing"/>
        <w:numPr>
          <w:ilvl w:val="0"/>
          <w:numId w:val="30"/>
        </w:numPr>
        <w:ind w:hanging="720"/>
        <w:rPr>
          <w:sz w:val="20"/>
          <w:szCs w:val="20"/>
        </w:rPr>
      </w:pPr>
      <w:r w:rsidRPr="00F418F3">
        <w:rPr>
          <w:sz w:val="20"/>
          <w:szCs w:val="20"/>
        </w:rPr>
        <w:t xml:space="preserve">an explanation </w:t>
      </w:r>
    </w:p>
    <w:p w14:paraId="6EDC45EE" w14:textId="5258270C" w:rsidR="00350CA6" w:rsidRPr="00F418F3" w:rsidRDefault="00350CA6" w:rsidP="00827C22">
      <w:pPr>
        <w:pStyle w:val="NoSpacing"/>
        <w:numPr>
          <w:ilvl w:val="0"/>
          <w:numId w:val="30"/>
        </w:numPr>
        <w:ind w:hanging="720"/>
        <w:rPr>
          <w:sz w:val="20"/>
          <w:szCs w:val="20"/>
        </w:rPr>
      </w:pPr>
      <w:r w:rsidRPr="00F418F3">
        <w:rPr>
          <w:sz w:val="20"/>
          <w:szCs w:val="20"/>
        </w:rPr>
        <w:t xml:space="preserve">an admission that the situation could have been handled differently or better </w:t>
      </w:r>
    </w:p>
    <w:p w14:paraId="1373A1AB" w14:textId="1ADECB48" w:rsidR="00350CA6" w:rsidRPr="00F418F3" w:rsidRDefault="00350CA6" w:rsidP="00827C22">
      <w:pPr>
        <w:pStyle w:val="NoSpacing"/>
        <w:numPr>
          <w:ilvl w:val="0"/>
          <w:numId w:val="30"/>
        </w:numPr>
        <w:ind w:hanging="720"/>
        <w:rPr>
          <w:sz w:val="20"/>
          <w:szCs w:val="20"/>
        </w:rPr>
      </w:pPr>
      <w:r w:rsidRPr="00F418F3">
        <w:rPr>
          <w:sz w:val="20"/>
          <w:szCs w:val="20"/>
        </w:rPr>
        <w:t xml:space="preserve">an assurance that we will try to ensure the event complained of will not recur </w:t>
      </w:r>
    </w:p>
    <w:p w14:paraId="560DC74E" w14:textId="70294D6A" w:rsidR="00350CA6" w:rsidRPr="00F418F3" w:rsidRDefault="00350CA6" w:rsidP="00827C22">
      <w:pPr>
        <w:pStyle w:val="NoSpacing"/>
        <w:numPr>
          <w:ilvl w:val="0"/>
          <w:numId w:val="30"/>
        </w:numPr>
        <w:ind w:hanging="720"/>
        <w:rPr>
          <w:sz w:val="20"/>
          <w:szCs w:val="20"/>
        </w:rPr>
      </w:pPr>
      <w:r w:rsidRPr="00F418F3">
        <w:rPr>
          <w:sz w:val="20"/>
          <w:szCs w:val="20"/>
        </w:rPr>
        <w:t xml:space="preserve">an explanation of the steps that have been or will be taken to help ensure that it will not happen again and an indication of the timescales within which any changes will be made </w:t>
      </w:r>
    </w:p>
    <w:p w14:paraId="69A3DF4A" w14:textId="7B8BC78D" w:rsidR="00350CA6" w:rsidRPr="00F418F3" w:rsidRDefault="00350CA6" w:rsidP="00827C22">
      <w:pPr>
        <w:pStyle w:val="NoSpacing"/>
        <w:numPr>
          <w:ilvl w:val="0"/>
          <w:numId w:val="30"/>
        </w:numPr>
        <w:ind w:hanging="720"/>
        <w:rPr>
          <w:sz w:val="20"/>
          <w:szCs w:val="20"/>
        </w:rPr>
      </w:pPr>
      <w:r w:rsidRPr="00F418F3">
        <w:rPr>
          <w:sz w:val="20"/>
          <w:szCs w:val="20"/>
        </w:rPr>
        <w:t xml:space="preserve">an undertaking to review school policies </w:t>
      </w:r>
      <w:proofErr w:type="gramStart"/>
      <w:r w:rsidRPr="00F418F3">
        <w:rPr>
          <w:sz w:val="20"/>
          <w:szCs w:val="20"/>
        </w:rPr>
        <w:t>in light of</w:t>
      </w:r>
      <w:proofErr w:type="gramEnd"/>
      <w:r w:rsidRPr="00F418F3">
        <w:rPr>
          <w:sz w:val="20"/>
          <w:szCs w:val="20"/>
        </w:rPr>
        <w:t xml:space="preserve"> the complaint </w:t>
      </w:r>
    </w:p>
    <w:p w14:paraId="4EB9FF8F" w14:textId="0EF785A5" w:rsidR="00350CA6" w:rsidRPr="00F418F3" w:rsidRDefault="00350CA6" w:rsidP="00827C22">
      <w:pPr>
        <w:pStyle w:val="NoSpacing"/>
        <w:numPr>
          <w:ilvl w:val="0"/>
          <w:numId w:val="30"/>
        </w:numPr>
        <w:ind w:hanging="720"/>
        <w:rPr>
          <w:sz w:val="20"/>
          <w:szCs w:val="20"/>
        </w:rPr>
      </w:pPr>
      <w:r w:rsidRPr="00F418F3">
        <w:rPr>
          <w:sz w:val="20"/>
          <w:szCs w:val="20"/>
        </w:rPr>
        <w:t xml:space="preserve">an apology </w:t>
      </w:r>
    </w:p>
    <w:p w14:paraId="5D65480D" w14:textId="40B92608" w:rsidR="00C02606" w:rsidRPr="00F418F3" w:rsidRDefault="00C02606" w:rsidP="00827C22">
      <w:pPr>
        <w:pStyle w:val="NoSpacing"/>
        <w:numPr>
          <w:ilvl w:val="0"/>
          <w:numId w:val="30"/>
        </w:numPr>
        <w:ind w:hanging="720"/>
        <w:rPr>
          <w:sz w:val="20"/>
          <w:szCs w:val="20"/>
        </w:rPr>
      </w:pPr>
      <w:r w:rsidRPr="00F418F3">
        <w:rPr>
          <w:sz w:val="20"/>
          <w:szCs w:val="20"/>
        </w:rPr>
        <w:t>feedback will be provided to the subject of a complaint where appropriate.</w:t>
      </w:r>
    </w:p>
    <w:p w14:paraId="508DFD72" w14:textId="77777777" w:rsidR="00350CA6" w:rsidRPr="00F418F3" w:rsidRDefault="00350CA6" w:rsidP="00350CA6"/>
    <w:p w14:paraId="7240D8DA" w14:textId="593BB057" w:rsidR="00350CA6" w:rsidRPr="00827C22" w:rsidRDefault="00350CA6" w:rsidP="00827C22">
      <w:pPr>
        <w:pStyle w:val="OATsubheader1"/>
        <w:numPr>
          <w:ilvl w:val="1"/>
          <w:numId w:val="28"/>
        </w:numPr>
        <w:ind w:left="709" w:hanging="709"/>
        <w:rPr>
          <w:rFonts w:asciiTheme="minorHAnsi" w:hAnsiTheme="minorHAnsi" w:cs="Arial"/>
          <w:sz w:val="28"/>
          <w:szCs w:val="28"/>
          <w:lang w:val="en-GB"/>
        </w:rPr>
      </w:pPr>
      <w:bookmarkStart w:id="21" w:name="_Toc238634308"/>
      <w:r w:rsidRPr="00827C22">
        <w:rPr>
          <w:rFonts w:asciiTheme="minorHAnsi" w:hAnsiTheme="minorHAnsi" w:cs="Arial"/>
          <w:sz w:val="28"/>
          <w:szCs w:val="28"/>
          <w:lang w:val="en-GB"/>
        </w:rPr>
        <w:t>Withdrawal of a Complaint</w:t>
      </w:r>
      <w:bookmarkEnd w:id="21"/>
      <w:r w:rsidRPr="00827C22">
        <w:rPr>
          <w:rFonts w:asciiTheme="minorHAnsi" w:hAnsiTheme="minorHAnsi" w:cs="Arial"/>
          <w:sz w:val="28"/>
          <w:szCs w:val="28"/>
          <w:lang w:val="en-GB"/>
        </w:rPr>
        <w:t xml:space="preserve"> </w:t>
      </w:r>
    </w:p>
    <w:p w14:paraId="13F80C62" w14:textId="2DD93EA0" w:rsidR="00350CA6" w:rsidRPr="00827C22" w:rsidRDefault="00350CA6"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If a complainant wants to withdraw their complaint, we will ask them to confirm this in writing.</w:t>
      </w:r>
    </w:p>
    <w:p w14:paraId="27A76C1B" w14:textId="27E14ECC" w:rsidR="00350CA6" w:rsidRPr="00827C22" w:rsidRDefault="00350CA6" w:rsidP="00827C22">
      <w:pPr>
        <w:pStyle w:val="OATsubheader1"/>
        <w:numPr>
          <w:ilvl w:val="1"/>
          <w:numId w:val="28"/>
        </w:numPr>
        <w:ind w:left="709" w:hanging="709"/>
        <w:rPr>
          <w:rFonts w:asciiTheme="minorHAnsi" w:hAnsiTheme="minorHAnsi" w:cs="Arial"/>
          <w:sz w:val="28"/>
          <w:szCs w:val="28"/>
          <w:lang w:val="en-GB"/>
        </w:rPr>
      </w:pPr>
      <w:bookmarkStart w:id="22" w:name="_Toc238634309"/>
      <w:r w:rsidRPr="00827C22">
        <w:rPr>
          <w:rFonts w:asciiTheme="minorHAnsi" w:hAnsiTheme="minorHAnsi" w:cs="Arial"/>
          <w:sz w:val="28"/>
          <w:szCs w:val="28"/>
          <w:lang w:val="en-GB"/>
        </w:rPr>
        <w:t>Stage 1 – Informal Resolution</w:t>
      </w:r>
      <w:bookmarkEnd w:id="22"/>
      <w:r w:rsidRPr="00827C22">
        <w:rPr>
          <w:rFonts w:asciiTheme="minorHAnsi" w:hAnsiTheme="minorHAnsi" w:cs="Arial"/>
          <w:sz w:val="28"/>
          <w:szCs w:val="28"/>
          <w:lang w:val="en-GB"/>
        </w:rPr>
        <w:t xml:space="preserve"> </w:t>
      </w:r>
    </w:p>
    <w:p w14:paraId="6CD4639A" w14:textId="7B97CDF0" w:rsidR="00E91454" w:rsidRPr="00827C22" w:rsidRDefault="00E91454"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Stage 1 is informal. The aim is to listen, clear up any misunderstandings and resolve the issue quickly. Most concerns are resolved at this stage.</w:t>
      </w:r>
    </w:p>
    <w:p w14:paraId="52DFF5D2" w14:textId="6938BBE0" w:rsidR="00E91454" w:rsidRPr="00827C22" w:rsidRDefault="00827C22"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Pr>
          <w:rFonts w:asciiTheme="minorHAnsi" w:eastAsiaTheme="minorHAnsi" w:hAnsiTheme="minorHAnsi" w:cs="Arial"/>
          <w:kern w:val="2"/>
          <w:szCs w:val="22"/>
          <w:lang w:val="en-GB"/>
          <w14:ligatures w14:val="standardContextual"/>
        </w:rPr>
        <w:lastRenderedPageBreak/>
        <w:t>Y</w:t>
      </w:r>
      <w:r w:rsidR="00E91454" w:rsidRPr="00827C22">
        <w:rPr>
          <w:rFonts w:asciiTheme="minorHAnsi" w:eastAsiaTheme="minorHAnsi" w:hAnsiTheme="minorHAnsi" w:cs="Arial"/>
          <w:kern w:val="2"/>
          <w:szCs w:val="22"/>
          <w:lang w:val="en-GB"/>
          <w14:ligatures w14:val="standardContextual"/>
        </w:rPr>
        <w:t>ou can raise a Stage 1 concern in person, by phone, by email or in writing. Someone else can raise it for you with your consent.</w:t>
      </w:r>
    </w:p>
    <w:p w14:paraId="77DF20F0" w14:textId="5684513F" w:rsidR="00E91454" w:rsidRPr="00827C22" w:rsidRDefault="00E91454"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 xml:space="preserve">For pastoral or academic issues, contact the form tutor, subject teacher, Head of Year or subject lead. </w:t>
      </w:r>
      <w:r w:rsidR="001C1407" w:rsidRPr="00827C22">
        <w:rPr>
          <w:rFonts w:asciiTheme="minorHAnsi" w:eastAsiaTheme="minorHAnsi" w:hAnsiTheme="minorHAnsi" w:cs="Arial"/>
          <w:kern w:val="2"/>
          <w:szCs w:val="22"/>
          <w:lang w:val="en-GB"/>
          <w14:ligatures w14:val="standardContextual"/>
        </w:rPr>
        <w:t xml:space="preserve">Informal complaints can be investigated by a member of senior leadership but should not be investigated by the principal. </w:t>
      </w:r>
      <w:r w:rsidRPr="00827C22">
        <w:rPr>
          <w:rFonts w:asciiTheme="minorHAnsi" w:eastAsiaTheme="minorHAnsi" w:hAnsiTheme="minorHAnsi" w:cs="Arial"/>
          <w:kern w:val="2"/>
          <w:szCs w:val="22"/>
          <w:lang w:val="en-GB"/>
          <w14:ligatures w14:val="standardContextual"/>
        </w:rPr>
        <w:t>For complaints about a member of staff (other than the principal), speak to that person's line manager. Complaints about the principal go straight to Stage 2 — see section 1.3.</w:t>
      </w:r>
      <w:r w:rsidR="004A234F" w:rsidRPr="00827C22">
        <w:rPr>
          <w:rFonts w:asciiTheme="minorHAnsi" w:eastAsiaTheme="minorHAnsi" w:hAnsiTheme="minorHAnsi" w:cs="Arial"/>
          <w:kern w:val="2"/>
          <w:szCs w:val="22"/>
          <w:lang w:val="en-GB"/>
          <w14:ligatures w14:val="standardContextual"/>
        </w:rPr>
        <w:t>5</w:t>
      </w:r>
    </w:p>
    <w:p w14:paraId="56D0FABA" w14:textId="45770C50" w:rsidR="00E91454" w:rsidRPr="00827C22" w:rsidRDefault="00E91454"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We will acknowledge your co</w:t>
      </w:r>
      <w:r w:rsidR="005D6C32" w:rsidRPr="00827C22">
        <w:rPr>
          <w:rFonts w:asciiTheme="minorHAnsi" w:eastAsiaTheme="minorHAnsi" w:hAnsiTheme="minorHAnsi" w:cs="Arial"/>
          <w:kern w:val="2"/>
          <w:szCs w:val="22"/>
          <w:lang w:val="en-GB"/>
          <w14:ligatures w14:val="standardContextual"/>
        </w:rPr>
        <w:t>mplaint</w:t>
      </w:r>
      <w:r w:rsidRPr="00827C22">
        <w:rPr>
          <w:rFonts w:asciiTheme="minorHAnsi" w:eastAsiaTheme="minorHAnsi" w:hAnsiTheme="minorHAnsi" w:cs="Arial"/>
          <w:kern w:val="2"/>
          <w:szCs w:val="22"/>
          <w:lang w:val="en-GB"/>
          <w14:ligatures w14:val="standardContextual"/>
        </w:rPr>
        <w:t xml:space="preserve"> within 48 hours. You should get an initial response within 5 school days, and most Stage 1 matters are resolved within 15 school days.</w:t>
      </w:r>
    </w:p>
    <w:p w14:paraId="7D3D8A3A" w14:textId="38FE3E26" w:rsidR="00E91454" w:rsidRPr="00827C22" w:rsidRDefault="00E91454"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We will confirm the outcome in writing (usually by email), even if the matter is resolved informally. All Stage 1 concerns are logged.</w:t>
      </w:r>
    </w:p>
    <w:p w14:paraId="5A21B7DC" w14:textId="49FB080A" w:rsidR="00350CA6" w:rsidRPr="00827C22" w:rsidRDefault="00E91454" w:rsidP="00827C22">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27C22">
        <w:rPr>
          <w:rFonts w:asciiTheme="minorHAnsi" w:eastAsiaTheme="minorHAnsi" w:hAnsiTheme="minorHAnsi" w:cs="Arial"/>
          <w:kern w:val="2"/>
          <w:szCs w:val="22"/>
          <w:lang w:val="en-GB"/>
          <w14:ligatures w14:val="standardContextual"/>
        </w:rPr>
        <w:t xml:space="preserve">If you are not satisfied with the outcome, you can move to Stage 2 — Formal Resolution. You must do this within four </w:t>
      </w:r>
      <w:r w:rsidR="00FE69E2" w:rsidRPr="00827C22">
        <w:rPr>
          <w:rFonts w:asciiTheme="minorHAnsi" w:eastAsiaTheme="minorHAnsi" w:hAnsiTheme="minorHAnsi" w:cs="Arial"/>
          <w:kern w:val="2"/>
          <w:szCs w:val="22"/>
          <w:lang w:val="en-GB"/>
          <w14:ligatures w14:val="standardContextual"/>
        </w:rPr>
        <w:t>school</w:t>
      </w:r>
      <w:r w:rsidRPr="00827C22">
        <w:rPr>
          <w:rFonts w:asciiTheme="minorHAnsi" w:eastAsiaTheme="minorHAnsi" w:hAnsiTheme="minorHAnsi" w:cs="Arial"/>
          <w:kern w:val="2"/>
          <w:szCs w:val="22"/>
          <w:lang w:val="en-GB"/>
          <w14:ligatures w14:val="standardContextual"/>
        </w:rPr>
        <w:t xml:space="preserve"> weeks of the Stage 1 response (see section 2.3).</w:t>
      </w:r>
    </w:p>
    <w:p w14:paraId="0B3C623E" w14:textId="30AB5B38" w:rsidR="00350CA6" w:rsidRPr="00827C22" w:rsidRDefault="00350CA6" w:rsidP="00827C22">
      <w:pPr>
        <w:pStyle w:val="OATsubheader1"/>
        <w:numPr>
          <w:ilvl w:val="1"/>
          <w:numId w:val="28"/>
        </w:numPr>
        <w:ind w:left="709" w:hanging="709"/>
        <w:rPr>
          <w:rFonts w:asciiTheme="minorHAnsi" w:hAnsiTheme="minorHAnsi" w:cs="Arial"/>
          <w:sz w:val="28"/>
          <w:szCs w:val="28"/>
          <w:lang w:val="en-GB"/>
        </w:rPr>
      </w:pPr>
      <w:bookmarkStart w:id="23" w:name="_Toc238634310"/>
      <w:r w:rsidRPr="00827C22">
        <w:rPr>
          <w:rFonts w:asciiTheme="minorHAnsi" w:hAnsiTheme="minorHAnsi" w:cs="Arial"/>
          <w:sz w:val="28"/>
          <w:szCs w:val="28"/>
          <w:lang w:val="en-GB"/>
        </w:rPr>
        <w:t xml:space="preserve">Stage 2 – Formal Resolution (Dealt with by </w:t>
      </w:r>
      <w:r w:rsidR="00FC457A" w:rsidRPr="00827C22">
        <w:rPr>
          <w:rFonts w:asciiTheme="minorHAnsi" w:hAnsiTheme="minorHAnsi" w:cs="Arial"/>
          <w:sz w:val="28"/>
          <w:szCs w:val="28"/>
          <w:lang w:val="en-GB"/>
        </w:rPr>
        <w:t>Principal</w:t>
      </w:r>
      <w:r w:rsidR="00211F7C" w:rsidRPr="00827C22">
        <w:rPr>
          <w:rFonts w:asciiTheme="minorHAnsi" w:hAnsiTheme="minorHAnsi" w:cs="Arial"/>
          <w:sz w:val="28"/>
          <w:szCs w:val="28"/>
          <w:lang w:val="en-GB"/>
        </w:rPr>
        <w:t xml:space="preserve"> (unless they are about the </w:t>
      </w:r>
      <w:r w:rsidR="00FC457A" w:rsidRPr="00827C22">
        <w:rPr>
          <w:rFonts w:asciiTheme="minorHAnsi" w:hAnsiTheme="minorHAnsi" w:cs="Arial"/>
          <w:sz w:val="28"/>
          <w:szCs w:val="28"/>
          <w:lang w:val="en-GB"/>
        </w:rPr>
        <w:t>principal</w:t>
      </w:r>
      <w:r w:rsidR="00211F7C" w:rsidRPr="00827C22">
        <w:rPr>
          <w:rFonts w:asciiTheme="minorHAnsi" w:hAnsiTheme="minorHAnsi" w:cs="Arial"/>
          <w:sz w:val="28"/>
          <w:szCs w:val="28"/>
          <w:lang w:val="en-GB"/>
        </w:rPr>
        <w:t>)</w:t>
      </w:r>
      <w:r w:rsidRPr="00827C22">
        <w:rPr>
          <w:rFonts w:asciiTheme="minorHAnsi" w:hAnsiTheme="minorHAnsi" w:cs="Arial"/>
          <w:sz w:val="28"/>
          <w:szCs w:val="28"/>
          <w:lang w:val="en-GB"/>
        </w:rPr>
        <w:t>)</w:t>
      </w:r>
      <w:bookmarkEnd w:id="23"/>
      <w:r w:rsidRPr="00827C22">
        <w:rPr>
          <w:rFonts w:asciiTheme="minorHAnsi" w:hAnsiTheme="minorHAnsi" w:cs="Arial"/>
          <w:sz w:val="28"/>
          <w:szCs w:val="28"/>
          <w:lang w:val="en-GB"/>
        </w:rPr>
        <w:t xml:space="preserve"> </w:t>
      </w:r>
    </w:p>
    <w:p w14:paraId="269195C1" w14:textId="0F1CF42F"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Formal complaints must be made to the </w:t>
      </w:r>
      <w:r w:rsidR="00211F7C" w:rsidRPr="00831023">
        <w:rPr>
          <w:rFonts w:asciiTheme="minorHAnsi" w:eastAsiaTheme="minorHAnsi" w:hAnsiTheme="minorHAnsi" w:cs="Arial"/>
          <w:kern w:val="2"/>
          <w:szCs w:val="22"/>
          <w:lang w:val="en-GB"/>
          <w14:ligatures w14:val="standardContextual"/>
        </w:rPr>
        <w:t>Data Protection and Complaints Team</w:t>
      </w:r>
      <w:r w:rsidRPr="00831023">
        <w:rPr>
          <w:rFonts w:asciiTheme="minorHAnsi" w:eastAsiaTheme="minorHAnsi" w:hAnsiTheme="minorHAnsi" w:cs="Arial"/>
          <w:kern w:val="2"/>
          <w:szCs w:val="22"/>
          <w:lang w:val="en-GB"/>
          <w14:ligatures w14:val="standardContextual"/>
        </w:rPr>
        <w:t xml:space="preserve">, via </w:t>
      </w:r>
      <w:r w:rsidR="00647538" w:rsidRPr="00831023">
        <w:rPr>
          <w:rFonts w:asciiTheme="minorHAnsi" w:eastAsiaTheme="minorHAnsi" w:hAnsiTheme="minorHAnsi" w:cs="Arial"/>
          <w:kern w:val="2"/>
          <w:szCs w:val="22"/>
          <w:lang w:val="en-GB"/>
          <w14:ligatures w14:val="standardContextual"/>
        </w:rPr>
        <w:t xml:space="preserve">the complaints form at appendix 1 and sending to </w:t>
      </w:r>
      <w:hyperlink r:id="rId32" w:history="1">
        <w:r w:rsidR="00647538" w:rsidRPr="00831023">
          <w:rPr>
            <w:rFonts w:eastAsiaTheme="minorHAnsi"/>
            <w:kern w:val="2"/>
            <w:szCs w:val="22"/>
            <w:lang w:val="en-GB"/>
            <w14:ligatures w14:val="standardContextual"/>
          </w:rPr>
          <w:t>complaints@ormistonacademies.co.uk</w:t>
        </w:r>
      </w:hyperlink>
      <w:r w:rsidR="00647538" w:rsidRPr="00831023">
        <w:rPr>
          <w:rFonts w:asciiTheme="minorHAnsi" w:eastAsiaTheme="minorHAnsi" w:hAnsiTheme="minorHAnsi" w:cs="Arial"/>
          <w:kern w:val="2"/>
          <w:szCs w:val="22"/>
          <w:lang w:val="en-GB"/>
          <w14:ligatures w14:val="standardContextual"/>
        </w:rPr>
        <w:t xml:space="preserve"> </w:t>
      </w:r>
      <w:r w:rsidRPr="00831023">
        <w:rPr>
          <w:rFonts w:asciiTheme="minorHAnsi" w:eastAsiaTheme="minorHAnsi" w:hAnsiTheme="minorHAnsi" w:cs="Arial"/>
          <w:kern w:val="2"/>
          <w:szCs w:val="22"/>
          <w:lang w:val="en-GB"/>
          <w14:ligatures w14:val="standardContextual"/>
        </w:rPr>
        <w:t xml:space="preserve"> If you are unable </w:t>
      </w:r>
      <w:r w:rsidR="00647538" w:rsidRPr="00831023">
        <w:rPr>
          <w:rFonts w:asciiTheme="minorHAnsi" w:eastAsiaTheme="minorHAnsi" w:hAnsiTheme="minorHAnsi" w:cs="Arial"/>
          <w:kern w:val="2"/>
          <w:szCs w:val="22"/>
          <w:lang w:val="en-GB"/>
          <w14:ligatures w14:val="standardContextual"/>
        </w:rPr>
        <w:t>complete the form</w:t>
      </w:r>
      <w:r w:rsidRPr="00831023">
        <w:rPr>
          <w:rFonts w:asciiTheme="minorHAnsi" w:eastAsiaTheme="minorHAnsi" w:hAnsiTheme="minorHAnsi" w:cs="Arial"/>
          <w:kern w:val="2"/>
          <w:szCs w:val="22"/>
          <w:lang w:val="en-GB"/>
          <w14:ligatures w14:val="standardContextual"/>
        </w:rPr>
        <w:t>, the complaint may be done in person</w:t>
      </w:r>
      <w:r w:rsidR="006A0D85" w:rsidRPr="00831023">
        <w:rPr>
          <w:rFonts w:asciiTheme="minorHAnsi" w:eastAsiaTheme="minorHAnsi" w:hAnsiTheme="minorHAnsi" w:cs="Arial"/>
          <w:kern w:val="2"/>
          <w:szCs w:val="22"/>
          <w:lang w:val="en-GB"/>
          <w14:ligatures w14:val="standardContextual"/>
        </w:rPr>
        <w:t xml:space="preserve"> at the school</w:t>
      </w:r>
      <w:r w:rsidRPr="00831023">
        <w:rPr>
          <w:rFonts w:asciiTheme="minorHAnsi" w:eastAsiaTheme="minorHAnsi" w:hAnsiTheme="minorHAnsi" w:cs="Arial"/>
          <w:kern w:val="2"/>
          <w:szCs w:val="22"/>
          <w:lang w:val="en-GB"/>
          <w14:ligatures w14:val="standardContextual"/>
        </w:rPr>
        <w:t xml:space="preserve">, in writing or by telephone. </w:t>
      </w:r>
    </w:p>
    <w:p w14:paraId="3A2ACD8D" w14:textId="76FC22DB"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w:t>
      </w:r>
      <w:r w:rsidR="00D02985" w:rsidRPr="00831023">
        <w:rPr>
          <w:rFonts w:asciiTheme="minorHAnsi" w:eastAsiaTheme="minorHAnsi" w:hAnsiTheme="minorHAnsi" w:cs="Arial"/>
          <w:kern w:val="2"/>
          <w:szCs w:val="22"/>
          <w:lang w:val="en-GB"/>
          <w14:ligatures w14:val="standardContextual"/>
        </w:rPr>
        <w:t>Data Protection and Complaints Team</w:t>
      </w:r>
      <w:r w:rsidRPr="00831023">
        <w:rPr>
          <w:rFonts w:asciiTheme="minorHAnsi" w:eastAsiaTheme="minorHAnsi" w:hAnsiTheme="minorHAnsi" w:cs="Arial"/>
          <w:kern w:val="2"/>
          <w:szCs w:val="22"/>
          <w:lang w:val="en-GB"/>
          <w14:ligatures w14:val="standardContextual"/>
        </w:rPr>
        <w:t xml:space="preserve"> will record the date the complaint is received and will acknowledge receipt of the complaint in writing (via email) within 5 school days. </w:t>
      </w:r>
    </w:p>
    <w:p w14:paraId="171C7C28" w14:textId="15661BF9" w:rsidR="00350CA6" w:rsidRPr="00831023" w:rsidRDefault="0081090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Once appointed</w:t>
      </w:r>
      <w:r w:rsidR="00350CA6" w:rsidRPr="00831023">
        <w:rPr>
          <w:rFonts w:asciiTheme="minorHAnsi" w:eastAsiaTheme="minorHAnsi" w:hAnsiTheme="minorHAnsi" w:cs="Arial"/>
          <w:kern w:val="2"/>
          <w:szCs w:val="22"/>
          <w:lang w:val="en-GB"/>
          <w14:ligatures w14:val="standardContextual"/>
        </w:rPr>
        <w:t xml:space="preserve">, the </w:t>
      </w:r>
      <w:r w:rsidR="00F07132" w:rsidRPr="00831023">
        <w:rPr>
          <w:rFonts w:asciiTheme="minorHAnsi" w:eastAsiaTheme="minorHAnsi" w:hAnsiTheme="minorHAnsi" w:cs="Arial"/>
          <w:kern w:val="2"/>
          <w:szCs w:val="22"/>
          <w:lang w:val="en-GB"/>
          <w14:ligatures w14:val="standardContextual"/>
        </w:rPr>
        <w:t>investigating officer</w:t>
      </w:r>
      <w:r w:rsidR="00350CA6" w:rsidRPr="00831023">
        <w:rPr>
          <w:rFonts w:asciiTheme="minorHAnsi" w:eastAsiaTheme="minorHAnsi" w:hAnsiTheme="minorHAnsi" w:cs="Arial"/>
          <w:kern w:val="2"/>
          <w:szCs w:val="22"/>
          <w:lang w:val="en-GB"/>
          <w14:ligatures w14:val="standardContextual"/>
        </w:rPr>
        <w:t xml:space="preserve"> will seek to clarify the nature of the complaint, ask what remains unresolved and what outcome the complainant would like to see. The </w:t>
      </w:r>
      <w:r w:rsidR="00DE428A" w:rsidRPr="00831023">
        <w:rPr>
          <w:rFonts w:asciiTheme="minorHAnsi" w:eastAsiaTheme="minorHAnsi" w:hAnsiTheme="minorHAnsi" w:cs="Arial"/>
          <w:kern w:val="2"/>
          <w:szCs w:val="22"/>
          <w:lang w:val="en-GB"/>
          <w14:ligatures w14:val="standardContextual"/>
        </w:rPr>
        <w:t>investigating officer</w:t>
      </w:r>
      <w:r w:rsidR="00350CA6" w:rsidRPr="00831023">
        <w:rPr>
          <w:rFonts w:asciiTheme="minorHAnsi" w:eastAsiaTheme="minorHAnsi" w:hAnsiTheme="minorHAnsi" w:cs="Arial"/>
          <w:kern w:val="2"/>
          <w:szCs w:val="22"/>
          <w:lang w:val="en-GB"/>
          <w14:ligatures w14:val="standardContextual"/>
        </w:rPr>
        <w:t xml:space="preserve"> can consider whether a </w:t>
      </w:r>
      <w:proofErr w:type="gramStart"/>
      <w:r w:rsidR="00350CA6" w:rsidRPr="00831023">
        <w:rPr>
          <w:rFonts w:asciiTheme="minorHAnsi" w:eastAsiaTheme="minorHAnsi" w:hAnsiTheme="minorHAnsi" w:cs="Arial"/>
          <w:kern w:val="2"/>
          <w:szCs w:val="22"/>
          <w:lang w:val="en-GB"/>
          <w14:ligatures w14:val="standardContextual"/>
        </w:rPr>
        <w:t>face to face</w:t>
      </w:r>
      <w:proofErr w:type="gramEnd"/>
      <w:r w:rsidR="00350CA6" w:rsidRPr="00831023">
        <w:rPr>
          <w:rFonts w:asciiTheme="minorHAnsi" w:eastAsiaTheme="minorHAnsi" w:hAnsiTheme="minorHAnsi" w:cs="Arial"/>
          <w:kern w:val="2"/>
          <w:szCs w:val="22"/>
          <w:lang w:val="en-GB"/>
          <w14:ligatures w14:val="standardContextual"/>
        </w:rPr>
        <w:t xml:space="preserve"> meeting is the most appropriate way of doing this. </w:t>
      </w:r>
    </w:p>
    <w:p w14:paraId="3AD3CD85" w14:textId="6C817D5C"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Note: The </w:t>
      </w:r>
      <w:r w:rsidR="00FC457A" w:rsidRPr="00831023">
        <w:rPr>
          <w:rFonts w:asciiTheme="minorHAnsi" w:eastAsiaTheme="minorHAnsi" w:hAnsiTheme="minorHAnsi" w:cs="Arial"/>
          <w:kern w:val="2"/>
          <w:szCs w:val="22"/>
          <w:lang w:val="en-GB"/>
          <w14:ligatures w14:val="standardContextual"/>
        </w:rPr>
        <w:t>principal</w:t>
      </w:r>
      <w:r w:rsidRPr="00831023">
        <w:rPr>
          <w:rFonts w:asciiTheme="minorHAnsi" w:eastAsiaTheme="minorHAnsi" w:hAnsiTheme="minorHAnsi" w:cs="Arial"/>
          <w:kern w:val="2"/>
          <w:szCs w:val="22"/>
          <w:lang w:val="en-GB"/>
          <w14:ligatures w14:val="standardContextual"/>
        </w:rPr>
        <w:t xml:space="preserve"> may delegate the investigation to another member of the school’s senior leadership team but not the decision to be taken. </w:t>
      </w:r>
    </w:p>
    <w:p w14:paraId="6A8029A0" w14:textId="1140A5DB"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During the investigation, the </w:t>
      </w:r>
      <w:r w:rsidR="00FC457A" w:rsidRPr="00831023">
        <w:rPr>
          <w:rFonts w:asciiTheme="minorHAnsi" w:eastAsiaTheme="minorHAnsi" w:hAnsiTheme="minorHAnsi" w:cs="Arial"/>
          <w:kern w:val="2"/>
          <w:szCs w:val="22"/>
          <w:lang w:val="en-GB"/>
          <w14:ligatures w14:val="standardContextual"/>
        </w:rPr>
        <w:t>principal</w:t>
      </w:r>
      <w:r w:rsidRPr="00831023">
        <w:rPr>
          <w:rFonts w:asciiTheme="minorHAnsi" w:eastAsiaTheme="minorHAnsi" w:hAnsiTheme="minorHAnsi" w:cs="Arial"/>
          <w:kern w:val="2"/>
          <w:szCs w:val="22"/>
          <w:lang w:val="en-GB"/>
          <w14:ligatures w14:val="standardContextual"/>
        </w:rPr>
        <w:t xml:space="preserve"> (or investigator) will: </w:t>
      </w:r>
    </w:p>
    <w:p w14:paraId="51C9D5D0" w14:textId="401DABE8" w:rsidR="00350CA6" w:rsidRPr="00F418F3" w:rsidRDefault="00350CA6" w:rsidP="00831023">
      <w:pPr>
        <w:pStyle w:val="NoSpacing"/>
        <w:numPr>
          <w:ilvl w:val="0"/>
          <w:numId w:val="31"/>
        </w:numPr>
        <w:ind w:hanging="720"/>
        <w:rPr>
          <w:sz w:val="20"/>
          <w:szCs w:val="20"/>
        </w:rPr>
      </w:pPr>
      <w:r w:rsidRPr="00F418F3">
        <w:rPr>
          <w:sz w:val="20"/>
          <w:szCs w:val="20"/>
        </w:rPr>
        <w:t xml:space="preserve">if necessary, interview those involved in the matter and/or those complained of, allowing them to be accompanied if they wish </w:t>
      </w:r>
    </w:p>
    <w:p w14:paraId="471C5B9D" w14:textId="4D58C7D6" w:rsidR="00350CA6" w:rsidRPr="00F418F3" w:rsidRDefault="00350CA6" w:rsidP="00831023">
      <w:pPr>
        <w:pStyle w:val="NoSpacing"/>
        <w:numPr>
          <w:ilvl w:val="0"/>
          <w:numId w:val="31"/>
        </w:numPr>
        <w:ind w:hanging="720"/>
        <w:rPr>
          <w:sz w:val="20"/>
          <w:szCs w:val="20"/>
        </w:rPr>
      </w:pPr>
      <w:r w:rsidRPr="00F418F3">
        <w:rPr>
          <w:sz w:val="20"/>
          <w:szCs w:val="20"/>
        </w:rPr>
        <w:t xml:space="preserve">keep a written record of any meetings/interviews in relation to their investigation. </w:t>
      </w:r>
    </w:p>
    <w:p w14:paraId="62971394" w14:textId="77777777" w:rsidR="00971BE8" w:rsidRPr="00F418F3" w:rsidRDefault="00971BE8" w:rsidP="00971BE8">
      <w:pPr>
        <w:pStyle w:val="NoSpacing"/>
        <w:ind w:left="720"/>
      </w:pPr>
    </w:p>
    <w:p w14:paraId="04F86E7E" w14:textId="667F243E"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At the conclusion of their investigation, the </w:t>
      </w:r>
      <w:r w:rsidR="00E000FA" w:rsidRPr="00831023">
        <w:rPr>
          <w:rFonts w:asciiTheme="minorHAnsi" w:eastAsiaTheme="minorHAnsi" w:hAnsiTheme="minorHAnsi" w:cs="Arial"/>
          <w:kern w:val="2"/>
          <w:szCs w:val="22"/>
          <w:lang w:val="en-GB"/>
          <w14:ligatures w14:val="standardContextual"/>
        </w:rPr>
        <w:t>investigating officer</w:t>
      </w:r>
      <w:r w:rsidRPr="00831023">
        <w:rPr>
          <w:rFonts w:asciiTheme="minorHAnsi" w:eastAsiaTheme="minorHAnsi" w:hAnsiTheme="minorHAnsi" w:cs="Arial"/>
          <w:kern w:val="2"/>
          <w:szCs w:val="22"/>
          <w:lang w:val="en-GB"/>
          <w14:ligatures w14:val="standardContextual"/>
        </w:rPr>
        <w:t xml:space="preserve"> will provide a formal written response within </w:t>
      </w:r>
      <w:r w:rsidR="005D6C32" w:rsidRPr="00831023">
        <w:rPr>
          <w:rFonts w:asciiTheme="minorHAnsi" w:eastAsiaTheme="minorHAnsi" w:hAnsiTheme="minorHAnsi" w:cs="Arial"/>
          <w:kern w:val="2"/>
          <w:szCs w:val="22"/>
          <w:lang w:val="en-GB"/>
          <w14:ligatures w14:val="standardContextual"/>
        </w:rPr>
        <w:t>2</w:t>
      </w:r>
      <w:r w:rsidRPr="00831023">
        <w:rPr>
          <w:rFonts w:asciiTheme="minorHAnsi" w:eastAsiaTheme="minorHAnsi" w:hAnsiTheme="minorHAnsi" w:cs="Arial"/>
          <w:kern w:val="2"/>
          <w:szCs w:val="22"/>
          <w:lang w:val="en-GB"/>
          <w14:ligatures w14:val="standardContextual"/>
        </w:rPr>
        <w:t xml:space="preserve">0 school days of the date of receipt of the complaint. </w:t>
      </w:r>
      <w:r w:rsidR="009A369B" w:rsidRPr="00831023">
        <w:rPr>
          <w:rFonts w:asciiTheme="minorHAnsi" w:eastAsiaTheme="minorHAnsi" w:hAnsiTheme="minorHAnsi" w:cs="Arial"/>
          <w:kern w:val="2"/>
          <w:szCs w:val="22"/>
          <w:lang w:val="en-GB"/>
          <w14:ligatures w14:val="standardContextual"/>
        </w:rPr>
        <w:t>In exceptional circumstances we may, at the discretion of the Data Protection and Complaints Team, extend the deadline for an additional 10 school da</w:t>
      </w:r>
      <w:r w:rsidR="002A7310" w:rsidRPr="00831023">
        <w:rPr>
          <w:rFonts w:asciiTheme="minorHAnsi" w:eastAsiaTheme="minorHAnsi" w:hAnsiTheme="minorHAnsi" w:cs="Arial"/>
          <w:kern w:val="2"/>
          <w:szCs w:val="22"/>
          <w:lang w:val="en-GB"/>
          <w14:ligatures w14:val="standardContextual"/>
        </w:rPr>
        <w:t>ys where a complaint is deemed to be particularly complex.</w:t>
      </w:r>
    </w:p>
    <w:p w14:paraId="71442E2C" w14:textId="49492463"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lastRenderedPageBreak/>
        <w:t xml:space="preserve">If the </w:t>
      </w:r>
      <w:r w:rsidR="00E000FA" w:rsidRPr="00831023">
        <w:rPr>
          <w:rFonts w:asciiTheme="minorHAnsi" w:eastAsiaTheme="minorHAnsi" w:hAnsiTheme="minorHAnsi" w:cs="Arial"/>
          <w:kern w:val="2"/>
          <w:szCs w:val="22"/>
          <w:lang w:val="en-GB"/>
          <w14:ligatures w14:val="standardContextual"/>
        </w:rPr>
        <w:t>investigating officer</w:t>
      </w:r>
      <w:r w:rsidRPr="00831023">
        <w:rPr>
          <w:rFonts w:asciiTheme="minorHAnsi" w:eastAsiaTheme="minorHAnsi" w:hAnsiTheme="minorHAnsi" w:cs="Arial"/>
          <w:kern w:val="2"/>
          <w:szCs w:val="22"/>
          <w:lang w:val="en-GB"/>
          <w14:ligatures w14:val="standardContextual"/>
        </w:rPr>
        <w:t xml:space="preserve"> is unable to meet this deadline, they will provide the complainant with an update and revised response date.</w:t>
      </w:r>
    </w:p>
    <w:p w14:paraId="071B8199" w14:textId="2EE998B4"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response will detail any actions taken to investigate the complaint and provide a full explanation of the decision made and the reason(s) for it. Where appropriate, it will include details of actions </w:t>
      </w:r>
      <w:r w:rsidR="002F2F13" w:rsidRPr="00831023">
        <w:rPr>
          <w:rFonts w:asciiTheme="minorHAnsi" w:eastAsiaTheme="minorHAnsi" w:hAnsiTheme="minorHAnsi" w:cs="Arial"/>
          <w:kern w:val="2"/>
          <w:szCs w:val="22"/>
          <w:lang w:val="en-GB"/>
          <w14:ligatures w14:val="standardContextual"/>
        </w:rPr>
        <w:t>Ormiston Academies Trust</w:t>
      </w:r>
      <w:r w:rsidRPr="00831023">
        <w:rPr>
          <w:rFonts w:asciiTheme="minorHAnsi" w:eastAsiaTheme="minorHAnsi" w:hAnsiTheme="minorHAnsi" w:cs="Arial"/>
          <w:kern w:val="2"/>
          <w:szCs w:val="22"/>
          <w:lang w:val="en-GB"/>
          <w14:ligatures w14:val="standardContextual"/>
        </w:rPr>
        <w:t xml:space="preserve"> will take to resolve the complaint.</w:t>
      </w:r>
    </w:p>
    <w:p w14:paraId="45477823" w14:textId="135305B5"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w:t>
      </w:r>
      <w:r w:rsidR="00E000FA" w:rsidRPr="00831023">
        <w:rPr>
          <w:rFonts w:asciiTheme="minorHAnsi" w:eastAsiaTheme="minorHAnsi" w:hAnsiTheme="minorHAnsi" w:cs="Arial"/>
          <w:kern w:val="2"/>
          <w:szCs w:val="22"/>
          <w:lang w:val="en-GB"/>
          <w14:ligatures w14:val="standardContextual"/>
        </w:rPr>
        <w:t>investigating officer</w:t>
      </w:r>
      <w:r w:rsidRPr="00831023">
        <w:rPr>
          <w:rFonts w:asciiTheme="minorHAnsi" w:eastAsiaTheme="minorHAnsi" w:hAnsiTheme="minorHAnsi" w:cs="Arial"/>
          <w:kern w:val="2"/>
          <w:szCs w:val="22"/>
          <w:lang w:val="en-GB"/>
          <w14:ligatures w14:val="standardContextual"/>
        </w:rPr>
        <w:t xml:space="preserve"> will advise the complainant of how to escalate their complaint should they remain dissatisfied with the outcome of Stage 2.</w:t>
      </w:r>
    </w:p>
    <w:p w14:paraId="73A3C34D" w14:textId="312BA0AF" w:rsidR="008C1100"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If the complaint is about the </w:t>
      </w:r>
      <w:r w:rsidR="00FC457A" w:rsidRPr="00831023">
        <w:rPr>
          <w:rFonts w:asciiTheme="minorHAnsi" w:eastAsiaTheme="minorHAnsi" w:hAnsiTheme="minorHAnsi" w:cs="Arial"/>
          <w:kern w:val="2"/>
          <w:szCs w:val="22"/>
          <w:lang w:val="en-GB"/>
          <w14:ligatures w14:val="standardContextual"/>
        </w:rPr>
        <w:t>principal</w:t>
      </w:r>
      <w:r w:rsidRPr="00831023">
        <w:rPr>
          <w:rFonts w:asciiTheme="minorHAnsi" w:eastAsiaTheme="minorHAnsi" w:hAnsiTheme="minorHAnsi" w:cs="Arial"/>
          <w:kern w:val="2"/>
          <w:szCs w:val="22"/>
          <w:lang w:val="en-GB"/>
          <w14:ligatures w14:val="standardContextual"/>
        </w:rPr>
        <w:t xml:space="preserve">, </w:t>
      </w:r>
      <w:r w:rsidR="00096285" w:rsidRPr="00831023">
        <w:rPr>
          <w:rFonts w:asciiTheme="minorHAnsi" w:eastAsiaTheme="minorHAnsi" w:hAnsiTheme="minorHAnsi" w:cs="Arial"/>
          <w:kern w:val="2"/>
          <w:szCs w:val="22"/>
          <w:lang w:val="en-GB"/>
          <w14:ligatures w14:val="standardContextual"/>
        </w:rPr>
        <w:t>the Education Director for the school</w:t>
      </w:r>
      <w:r w:rsidR="00EF2588" w:rsidRPr="00831023">
        <w:rPr>
          <w:rFonts w:asciiTheme="minorHAnsi" w:eastAsiaTheme="minorHAnsi" w:hAnsiTheme="minorHAnsi" w:cs="Arial"/>
          <w:kern w:val="2"/>
          <w:szCs w:val="22"/>
          <w:lang w:val="en-GB"/>
          <w14:ligatures w14:val="standardContextual"/>
        </w:rPr>
        <w:t xml:space="preserve">, or a </w:t>
      </w:r>
      <w:proofErr w:type="gramStart"/>
      <w:r w:rsidR="00EF2588" w:rsidRPr="00831023">
        <w:rPr>
          <w:rFonts w:asciiTheme="minorHAnsi" w:eastAsiaTheme="minorHAnsi" w:hAnsiTheme="minorHAnsi" w:cs="Arial"/>
          <w:kern w:val="2"/>
          <w:szCs w:val="22"/>
          <w:lang w:val="en-GB"/>
          <w14:ligatures w14:val="standardContextual"/>
        </w:rPr>
        <w:t>Principal</w:t>
      </w:r>
      <w:proofErr w:type="gramEnd"/>
      <w:r w:rsidR="00EF2588" w:rsidRPr="00831023">
        <w:rPr>
          <w:rFonts w:asciiTheme="minorHAnsi" w:eastAsiaTheme="minorHAnsi" w:hAnsiTheme="minorHAnsi" w:cs="Arial"/>
          <w:kern w:val="2"/>
          <w:szCs w:val="22"/>
          <w:lang w:val="en-GB"/>
          <w14:ligatures w14:val="standardContextual"/>
        </w:rPr>
        <w:t xml:space="preserve"> from a different school</w:t>
      </w:r>
      <w:r w:rsidR="005713C6" w:rsidRPr="00831023">
        <w:rPr>
          <w:rFonts w:asciiTheme="minorHAnsi" w:eastAsiaTheme="minorHAnsi" w:hAnsiTheme="minorHAnsi" w:cs="Arial"/>
          <w:kern w:val="2"/>
          <w:szCs w:val="22"/>
          <w:lang w:val="en-GB"/>
          <w14:ligatures w14:val="standardContextual"/>
        </w:rPr>
        <w:t xml:space="preserve"> within the Trust</w:t>
      </w:r>
      <w:r w:rsidRPr="00831023">
        <w:rPr>
          <w:rFonts w:asciiTheme="minorHAnsi" w:eastAsiaTheme="minorHAnsi" w:hAnsiTheme="minorHAnsi" w:cs="Arial"/>
          <w:kern w:val="2"/>
          <w:szCs w:val="22"/>
          <w:lang w:val="en-GB"/>
          <w14:ligatures w14:val="standardContextual"/>
        </w:rPr>
        <w:t xml:space="preserve"> or an independent investigating officer will be appointed to complete all the actions at Stage 2.</w:t>
      </w:r>
    </w:p>
    <w:p w14:paraId="242FD88F" w14:textId="4CC7D938" w:rsidR="008C1100" w:rsidRPr="00831023" w:rsidRDefault="008C1100"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You may bring someone with you to any meeting at Stage 2 — a relative, friend or other supporter. Legal representation is not permitted.</w:t>
      </w:r>
    </w:p>
    <w:p w14:paraId="49B45F4B" w14:textId="40BFA97A" w:rsidR="008C1100" w:rsidRPr="00831023" w:rsidRDefault="008C1100"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At Stage 2 we can uphold the complaint in full, uphold it in part, or not uphold it. </w:t>
      </w:r>
      <w:r w:rsidR="000358AD" w:rsidRPr="00831023">
        <w:rPr>
          <w:rFonts w:asciiTheme="minorHAnsi" w:eastAsiaTheme="minorHAnsi" w:hAnsiTheme="minorHAnsi" w:cs="Arial"/>
          <w:kern w:val="2"/>
          <w:szCs w:val="22"/>
          <w:lang w:val="en-GB"/>
          <w14:ligatures w14:val="standardContextual"/>
        </w:rPr>
        <w:t>Whether or not</w:t>
      </w:r>
      <w:r w:rsidRPr="00831023">
        <w:rPr>
          <w:rFonts w:asciiTheme="minorHAnsi" w:eastAsiaTheme="minorHAnsi" w:hAnsiTheme="minorHAnsi" w:cs="Arial"/>
          <w:kern w:val="2"/>
          <w:szCs w:val="22"/>
          <w:lang w:val="en-GB"/>
          <w14:ligatures w14:val="standardContextual"/>
        </w:rPr>
        <w:t xml:space="preserve"> we uphold a complaint, we will explain what action we will take and may recommend changes to school systems or procedures.</w:t>
      </w:r>
    </w:p>
    <w:p w14:paraId="61D8C156" w14:textId="4446D405" w:rsidR="00350CA6" w:rsidRPr="00831023" w:rsidRDefault="008C1100"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All complaints are handled confidentially. Information is shared only with those who need to know to investigate or resolve the matter.</w:t>
      </w:r>
    </w:p>
    <w:p w14:paraId="63F9918B" w14:textId="5E120796" w:rsidR="00350CA6" w:rsidRPr="00827C22" w:rsidRDefault="00350CA6" w:rsidP="00827C22">
      <w:pPr>
        <w:pStyle w:val="OATsubheader1"/>
        <w:numPr>
          <w:ilvl w:val="1"/>
          <w:numId w:val="28"/>
        </w:numPr>
        <w:ind w:left="709" w:hanging="709"/>
        <w:rPr>
          <w:rFonts w:asciiTheme="minorHAnsi" w:hAnsiTheme="minorHAnsi" w:cs="Arial"/>
          <w:sz w:val="28"/>
          <w:szCs w:val="28"/>
          <w:lang w:val="en-GB"/>
        </w:rPr>
      </w:pPr>
      <w:bookmarkStart w:id="24" w:name="_Toc238634311"/>
      <w:r w:rsidRPr="00827C22">
        <w:rPr>
          <w:rFonts w:asciiTheme="minorHAnsi" w:hAnsiTheme="minorHAnsi" w:cs="Arial"/>
          <w:sz w:val="28"/>
          <w:szCs w:val="28"/>
          <w:lang w:val="en-GB"/>
        </w:rPr>
        <w:t>Stage 3 – Complaints Panel</w:t>
      </w:r>
      <w:bookmarkEnd w:id="24"/>
      <w:r w:rsidRPr="00827C22">
        <w:rPr>
          <w:rFonts w:asciiTheme="minorHAnsi" w:hAnsiTheme="minorHAnsi" w:cs="Arial"/>
          <w:sz w:val="28"/>
          <w:szCs w:val="28"/>
          <w:lang w:val="en-GB"/>
        </w:rPr>
        <w:t xml:space="preserve"> </w:t>
      </w:r>
    </w:p>
    <w:p w14:paraId="7851788E" w14:textId="5B9835DE"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If the complainant is dissatisfied with the handling of the complaint at Stage 2, they can escalate the complaint to Stage 3 – a meeting with </w:t>
      </w:r>
      <w:r w:rsidR="0094624F" w:rsidRPr="00831023">
        <w:rPr>
          <w:rFonts w:asciiTheme="minorHAnsi" w:eastAsiaTheme="minorHAnsi" w:hAnsiTheme="minorHAnsi" w:cs="Arial"/>
          <w:kern w:val="2"/>
          <w:szCs w:val="22"/>
          <w:lang w:val="en-GB"/>
          <w14:ligatures w14:val="standardContextual"/>
        </w:rPr>
        <w:t>a panel</w:t>
      </w:r>
      <w:r w:rsidRPr="00831023">
        <w:rPr>
          <w:rFonts w:asciiTheme="minorHAnsi" w:eastAsiaTheme="minorHAnsi" w:hAnsiTheme="minorHAnsi" w:cs="Arial"/>
          <w:kern w:val="2"/>
          <w:szCs w:val="22"/>
          <w:lang w:val="en-GB"/>
          <w14:ligatures w14:val="standardContextual"/>
        </w:rPr>
        <w:t xml:space="preserve"> which will be formed of </w:t>
      </w:r>
      <w:r w:rsidR="0094624F" w:rsidRPr="00831023">
        <w:rPr>
          <w:rFonts w:asciiTheme="minorHAnsi" w:eastAsiaTheme="minorHAnsi" w:hAnsiTheme="minorHAnsi" w:cs="Arial"/>
          <w:kern w:val="2"/>
          <w:szCs w:val="22"/>
          <w:lang w:val="en-GB"/>
          <w14:ligatures w14:val="standardContextual"/>
        </w:rPr>
        <w:t xml:space="preserve">a senior member of OAT staff, </w:t>
      </w:r>
      <w:r w:rsidR="001419E8" w:rsidRPr="00831023">
        <w:rPr>
          <w:rFonts w:asciiTheme="minorHAnsi" w:eastAsiaTheme="minorHAnsi" w:hAnsiTheme="minorHAnsi" w:cs="Arial"/>
          <w:kern w:val="2"/>
          <w:szCs w:val="22"/>
          <w:lang w:val="en-GB"/>
          <w14:ligatures w14:val="standardContextual"/>
        </w:rPr>
        <w:t>a governor for the school</w:t>
      </w:r>
      <w:r w:rsidRPr="00831023">
        <w:rPr>
          <w:rFonts w:asciiTheme="minorHAnsi" w:eastAsiaTheme="minorHAnsi" w:hAnsiTheme="minorHAnsi" w:cs="Arial"/>
          <w:kern w:val="2"/>
          <w:szCs w:val="22"/>
          <w:lang w:val="en-GB"/>
          <w14:ligatures w14:val="standardContextual"/>
        </w:rPr>
        <w:t xml:space="preserve"> along with </w:t>
      </w:r>
      <w:r w:rsidR="008C1100" w:rsidRPr="00831023">
        <w:rPr>
          <w:rFonts w:asciiTheme="minorHAnsi" w:eastAsiaTheme="minorHAnsi" w:hAnsiTheme="minorHAnsi" w:cs="Arial"/>
          <w:kern w:val="2"/>
          <w:szCs w:val="22"/>
          <w:lang w:val="en-GB"/>
          <w14:ligatures w14:val="standardContextual"/>
        </w:rPr>
        <w:t>one panel member independent of the management and running of the school. No panel member will have been involved in earlier stages of the same complaint. The Chair will normally be a senior member of OAT staff. This is the final stage of the complaints’ procedure.</w:t>
      </w:r>
      <w:r w:rsidRPr="00831023">
        <w:rPr>
          <w:rFonts w:asciiTheme="minorHAnsi" w:eastAsiaTheme="minorHAnsi" w:hAnsiTheme="minorHAnsi" w:cs="Arial"/>
          <w:kern w:val="2"/>
          <w:szCs w:val="22"/>
          <w:lang w:val="en-GB"/>
          <w14:ligatures w14:val="standardContextual"/>
        </w:rPr>
        <w:t xml:space="preserve"> </w:t>
      </w:r>
    </w:p>
    <w:p w14:paraId="688ADCF0" w14:textId="2BB2678E"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A request to escalate to Stage 3 must be made to the </w:t>
      </w:r>
      <w:r w:rsidR="001419E8" w:rsidRPr="00831023">
        <w:rPr>
          <w:rFonts w:asciiTheme="minorHAnsi" w:eastAsiaTheme="minorHAnsi" w:hAnsiTheme="minorHAnsi" w:cs="Arial"/>
          <w:kern w:val="2"/>
          <w:szCs w:val="22"/>
          <w:lang w:val="en-GB"/>
          <w14:ligatures w14:val="standardContextual"/>
        </w:rPr>
        <w:t>Data Protection and Complaints Team</w:t>
      </w:r>
      <w:r w:rsidRPr="00831023">
        <w:rPr>
          <w:rFonts w:asciiTheme="minorHAnsi" w:eastAsiaTheme="minorHAnsi" w:hAnsiTheme="minorHAnsi" w:cs="Arial"/>
          <w:kern w:val="2"/>
          <w:szCs w:val="22"/>
          <w:lang w:val="en-GB"/>
          <w14:ligatures w14:val="standardContextual"/>
        </w:rPr>
        <w:t>, within 10 school days of the receipt of the Stage 2 response. This request must outline the reasons for the escalation and the desired outcome</w:t>
      </w:r>
      <w:r w:rsidR="001419E8" w:rsidRPr="00831023">
        <w:rPr>
          <w:rFonts w:asciiTheme="minorHAnsi" w:eastAsiaTheme="minorHAnsi" w:hAnsiTheme="minorHAnsi" w:cs="Arial"/>
          <w:kern w:val="2"/>
          <w:szCs w:val="22"/>
          <w:lang w:val="en-GB"/>
          <w14:ligatures w14:val="standardContextual"/>
        </w:rPr>
        <w:t xml:space="preserve">, including why you are still </w:t>
      </w:r>
      <w:r w:rsidR="00117544" w:rsidRPr="00831023">
        <w:rPr>
          <w:rFonts w:asciiTheme="minorHAnsi" w:eastAsiaTheme="minorHAnsi" w:hAnsiTheme="minorHAnsi" w:cs="Arial"/>
          <w:kern w:val="2"/>
          <w:szCs w:val="22"/>
          <w:lang w:val="en-GB"/>
          <w14:ligatures w14:val="standardContextual"/>
        </w:rPr>
        <w:t>dissatisfied</w:t>
      </w:r>
      <w:r w:rsidR="00981728" w:rsidRPr="00831023">
        <w:rPr>
          <w:rFonts w:asciiTheme="minorHAnsi" w:eastAsiaTheme="minorHAnsi" w:hAnsiTheme="minorHAnsi" w:cs="Arial"/>
          <w:kern w:val="2"/>
          <w:szCs w:val="22"/>
          <w:lang w:val="en-GB"/>
          <w14:ligatures w14:val="standardContextual"/>
        </w:rPr>
        <w:t xml:space="preserve">, failure to do this </w:t>
      </w:r>
      <w:r w:rsidR="009660DE" w:rsidRPr="00831023">
        <w:rPr>
          <w:rFonts w:asciiTheme="minorHAnsi" w:eastAsiaTheme="minorHAnsi" w:hAnsiTheme="minorHAnsi" w:cs="Arial"/>
          <w:kern w:val="2"/>
          <w:szCs w:val="22"/>
          <w:lang w:val="en-GB"/>
          <w14:ligatures w14:val="standardContextual"/>
        </w:rPr>
        <w:t>may result in the Trust being unable to progress to Stage 3.</w:t>
      </w:r>
    </w:p>
    <w:p w14:paraId="324ADF0C" w14:textId="39DC2EC3"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w:t>
      </w:r>
      <w:r w:rsidR="006C1533" w:rsidRPr="00831023">
        <w:rPr>
          <w:rFonts w:asciiTheme="minorHAnsi" w:eastAsiaTheme="minorHAnsi" w:hAnsiTheme="minorHAnsi" w:cs="Arial"/>
          <w:kern w:val="2"/>
          <w:szCs w:val="22"/>
          <w:lang w:val="en-GB"/>
          <w14:ligatures w14:val="standardContextual"/>
        </w:rPr>
        <w:t>Data Protection and Complaints Team</w:t>
      </w:r>
      <w:r w:rsidRPr="00831023">
        <w:rPr>
          <w:rFonts w:asciiTheme="minorHAnsi" w:eastAsiaTheme="minorHAnsi" w:hAnsiTheme="minorHAnsi" w:cs="Arial"/>
          <w:kern w:val="2"/>
          <w:szCs w:val="22"/>
          <w:lang w:val="en-GB"/>
          <w14:ligatures w14:val="standardContextual"/>
        </w:rPr>
        <w:t xml:space="preserve"> will record the date the complaint is received and acknowledge receipt of the complaint in writing (via email) within 5 school days. </w:t>
      </w:r>
    </w:p>
    <w:p w14:paraId="798ACA63" w14:textId="5B206E9B"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Requests received outside of this time frame will only be considered if exceptional circumstances apply.</w:t>
      </w:r>
    </w:p>
    <w:p w14:paraId="731AD58E" w14:textId="3C4D47E2"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w:t>
      </w:r>
      <w:r w:rsidR="006C1533" w:rsidRPr="00831023">
        <w:rPr>
          <w:rFonts w:asciiTheme="minorHAnsi" w:eastAsiaTheme="minorHAnsi" w:hAnsiTheme="minorHAnsi" w:cs="Arial"/>
          <w:kern w:val="2"/>
          <w:szCs w:val="22"/>
          <w:lang w:val="en-GB"/>
          <w14:ligatures w14:val="standardContextual"/>
        </w:rPr>
        <w:t>Data Protection and Complaints Team</w:t>
      </w:r>
      <w:r w:rsidRPr="00831023">
        <w:rPr>
          <w:rFonts w:asciiTheme="minorHAnsi" w:eastAsiaTheme="minorHAnsi" w:hAnsiTheme="minorHAnsi" w:cs="Arial"/>
          <w:kern w:val="2"/>
          <w:szCs w:val="22"/>
          <w:lang w:val="en-GB"/>
          <w14:ligatures w14:val="standardContextual"/>
        </w:rPr>
        <w:t xml:space="preserve"> will write to the complainant to inform them of the date of the meeting. They will aim to convene a meeting within 20 school days of receipt of the Stage 3 request. If this is not possible, the </w:t>
      </w:r>
      <w:r w:rsidR="006C1533" w:rsidRPr="00831023">
        <w:rPr>
          <w:rFonts w:asciiTheme="minorHAnsi" w:eastAsiaTheme="minorHAnsi" w:hAnsiTheme="minorHAnsi" w:cs="Arial"/>
          <w:kern w:val="2"/>
          <w:szCs w:val="22"/>
          <w:lang w:val="en-GB"/>
          <w14:ligatures w14:val="standardContextual"/>
        </w:rPr>
        <w:t>Data Protection and Complaints Team</w:t>
      </w:r>
      <w:r w:rsidRPr="00831023">
        <w:rPr>
          <w:rFonts w:asciiTheme="minorHAnsi" w:eastAsiaTheme="minorHAnsi" w:hAnsiTheme="minorHAnsi" w:cs="Arial"/>
          <w:kern w:val="2"/>
          <w:szCs w:val="22"/>
          <w:lang w:val="en-GB"/>
          <w14:ligatures w14:val="standardContextual"/>
        </w:rPr>
        <w:t xml:space="preserve"> will provide an anticipated date and keep the complainant informed. </w:t>
      </w:r>
    </w:p>
    <w:p w14:paraId="677FA4E4" w14:textId="0FAF79D9"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lastRenderedPageBreak/>
        <w:t xml:space="preserve">If the complainant rejects the offer of 3 proposed dates, without good reason, the </w:t>
      </w:r>
      <w:r w:rsidR="006C1533" w:rsidRPr="00831023">
        <w:rPr>
          <w:rFonts w:asciiTheme="minorHAnsi" w:eastAsiaTheme="minorHAnsi" w:hAnsiTheme="minorHAnsi" w:cs="Arial"/>
          <w:kern w:val="2"/>
          <w:szCs w:val="22"/>
          <w:lang w:val="en-GB"/>
          <w14:ligatures w14:val="standardContextual"/>
        </w:rPr>
        <w:t>trust</w:t>
      </w:r>
      <w:r w:rsidRPr="00831023">
        <w:rPr>
          <w:rFonts w:asciiTheme="minorHAnsi" w:eastAsiaTheme="minorHAnsi" w:hAnsiTheme="minorHAnsi" w:cs="Arial"/>
          <w:kern w:val="2"/>
          <w:szCs w:val="22"/>
          <w:lang w:val="en-GB"/>
          <w14:ligatures w14:val="standardContextual"/>
        </w:rPr>
        <w:t xml:space="preserve"> will decide when to hold the meeting. It will then proceed in the complainant’s absence </w:t>
      </w:r>
      <w:proofErr w:type="gramStart"/>
      <w:r w:rsidRPr="00831023">
        <w:rPr>
          <w:rFonts w:asciiTheme="minorHAnsi" w:eastAsiaTheme="minorHAnsi" w:hAnsiTheme="minorHAnsi" w:cs="Arial"/>
          <w:kern w:val="2"/>
          <w:szCs w:val="22"/>
          <w:lang w:val="en-GB"/>
          <w14:ligatures w14:val="standardContextual"/>
        </w:rPr>
        <w:t>on the basis of</w:t>
      </w:r>
      <w:proofErr w:type="gramEnd"/>
      <w:r w:rsidRPr="00831023">
        <w:rPr>
          <w:rFonts w:asciiTheme="minorHAnsi" w:eastAsiaTheme="minorHAnsi" w:hAnsiTheme="minorHAnsi" w:cs="Arial"/>
          <w:kern w:val="2"/>
          <w:szCs w:val="22"/>
          <w:lang w:val="en-GB"/>
          <w14:ligatures w14:val="standardContextual"/>
        </w:rPr>
        <w:t xml:space="preserve"> written submissions from both parties. </w:t>
      </w:r>
    </w:p>
    <w:p w14:paraId="53189308" w14:textId="32FD6B7E" w:rsidR="00350CA6" w:rsidRPr="00831023" w:rsidRDefault="000358AD"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The</w:t>
      </w:r>
      <w:r w:rsidR="00350CA6" w:rsidRPr="00831023">
        <w:rPr>
          <w:rFonts w:asciiTheme="minorHAnsi" w:eastAsiaTheme="minorHAnsi" w:hAnsiTheme="minorHAnsi" w:cs="Arial"/>
          <w:kern w:val="2"/>
          <w:szCs w:val="22"/>
          <w:lang w:val="en-GB"/>
          <w14:ligatures w14:val="standardContextual"/>
        </w:rPr>
        <w:t xml:space="preserve"> complainant may bring someone along to provide support. This can be a relative or friend. </w:t>
      </w:r>
      <w:r w:rsidR="00CB311F" w:rsidRPr="00831023">
        <w:rPr>
          <w:rFonts w:asciiTheme="minorHAnsi" w:eastAsiaTheme="minorHAnsi" w:hAnsiTheme="minorHAnsi" w:cs="Arial"/>
          <w:kern w:val="2"/>
          <w:szCs w:val="22"/>
          <w:lang w:val="en-GB"/>
          <w14:ligatures w14:val="standardContextual"/>
        </w:rPr>
        <w:t>Legal representation is not permitted.</w:t>
      </w:r>
    </w:p>
    <w:p w14:paraId="70CD76E4" w14:textId="3C625EE4"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Representatives from the media are not permitted to attend. </w:t>
      </w:r>
    </w:p>
    <w:p w14:paraId="1556F2A1" w14:textId="4505F287"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At least 10 school days before the meeting, the </w:t>
      </w:r>
      <w:r w:rsidR="00CB311F" w:rsidRPr="00831023">
        <w:rPr>
          <w:rFonts w:asciiTheme="minorHAnsi" w:eastAsiaTheme="minorHAnsi" w:hAnsiTheme="minorHAnsi" w:cs="Arial"/>
          <w:kern w:val="2"/>
          <w:szCs w:val="22"/>
          <w:lang w:val="en-GB"/>
          <w14:ligatures w14:val="standardContextual"/>
        </w:rPr>
        <w:t>Data Protection and Complaints Team</w:t>
      </w:r>
      <w:r w:rsidRPr="00831023">
        <w:rPr>
          <w:rFonts w:asciiTheme="minorHAnsi" w:eastAsiaTheme="minorHAnsi" w:hAnsiTheme="minorHAnsi" w:cs="Arial"/>
          <w:kern w:val="2"/>
          <w:szCs w:val="22"/>
          <w:lang w:val="en-GB"/>
          <w14:ligatures w14:val="standardContextual"/>
        </w:rPr>
        <w:t xml:space="preserve"> will: </w:t>
      </w:r>
    </w:p>
    <w:p w14:paraId="3143F8BF" w14:textId="677C099E" w:rsidR="001524B2" w:rsidRPr="00F418F3" w:rsidRDefault="00350CA6" w:rsidP="00831023">
      <w:pPr>
        <w:pStyle w:val="NoSpacing"/>
        <w:numPr>
          <w:ilvl w:val="0"/>
          <w:numId w:val="32"/>
        </w:numPr>
        <w:ind w:hanging="720"/>
        <w:rPr>
          <w:sz w:val="20"/>
          <w:szCs w:val="20"/>
        </w:rPr>
      </w:pPr>
      <w:r w:rsidRPr="00F418F3">
        <w:rPr>
          <w:sz w:val="20"/>
          <w:szCs w:val="20"/>
        </w:rPr>
        <w:t xml:space="preserve">confirm and notify the complainant of the date, time and venue of the meeting, ensuring that, if the complainant is invited, the dates are convenient to all parties and that the venue and proceedings are accessible </w:t>
      </w:r>
    </w:p>
    <w:p w14:paraId="6B7C6558" w14:textId="1C89D84E" w:rsidR="00350CA6" w:rsidRPr="00F418F3" w:rsidRDefault="00350CA6" w:rsidP="00831023">
      <w:pPr>
        <w:pStyle w:val="NoSpacing"/>
        <w:numPr>
          <w:ilvl w:val="0"/>
          <w:numId w:val="32"/>
        </w:numPr>
        <w:ind w:hanging="720"/>
      </w:pPr>
      <w:r w:rsidRPr="00F418F3">
        <w:rPr>
          <w:sz w:val="20"/>
          <w:szCs w:val="20"/>
        </w:rPr>
        <w:t>request copies of any further written material to be submitted at least 5 school days before the meeting</w:t>
      </w:r>
      <w:r w:rsidRPr="00F418F3">
        <w:t xml:space="preserve">. </w:t>
      </w:r>
    </w:p>
    <w:p w14:paraId="669A8A2A" w14:textId="77777777" w:rsidR="006B3F94" w:rsidRPr="00F418F3" w:rsidRDefault="006B3F94" w:rsidP="006B3F94">
      <w:pPr>
        <w:pStyle w:val="NoSpacing"/>
        <w:ind w:left="720"/>
      </w:pPr>
    </w:p>
    <w:p w14:paraId="1E48DDA7" w14:textId="5AE370B7"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Any written material will be circulated to all parties 5 school days before the date of the meeting. The </w:t>
      </w:r>
      <w:r w:rsidR="00FC0556" w:rsidRPr="00831023">
        <w:rPr>
          <w:rFonts w:asciiTheme="minorHAnsi" w:eastAsiaTheme="minorHAnsi" w:hAnsiTheme="minorHAnsi" w:cs="Arial"/>
          <w:kern w:val="2"/>
          <w:szCs w:val="22"/>
          <w:lang w:val="en-GB"/>
          <w14:ligatures w14:val="standardContextual"/>
        </w:rPr>
        <w:t>panel</w:t>
      </w:r>
      <w:r w:rsidRPr="00831023">
        <w:rPr>
          <w:rFonts w:asciiTheme="minorHAnsi" w:eastAsiaTheme="minorHAnsi" w:hAnsiTheme="minorHAnsi" w:cs="Arial"/>
          <w:kern w:val="2"/>
          <w:szCs w:val="22"/>
          <w:lang w:val="en-GB"/>
          <w14:ligatures w14:val="standardContextual"/>
        </w:rPr>
        <w:t xml:space="preserve"> will not normally accept, as evidence, recordings of conversations that were obtained covertly and without the informed consent of all parties being recorded. </w:t>
      </w:r>
    </w:p>
    <w:p w14:paraId="6C6C0CBB" w14:textId="3D8588F1"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w:t>
      </w:r>
      <w:r w:rsidR="00FC0556" w:rsidRPr="00831023">
        <w:rPr>
          <w:rFonts w:asciiTheme="minorHAnsi" w:eastAsiaTheme="minorHAnsi" w:hAnsiTheme="minorHAnsi" w:cs="Arial"/>
          <w:kern w:val="2"/>
          <w:szCs w:val="22"/>
          <w:lang w:val="en-GB"/>
          <w14:ligatures w14:val="standardContextual"/>
        </w:rPr>
        <w:t>panel</w:t>
      </w:r>
      <w:r w:rsidRPr="00831023">
        <w:rPr>
          <w:rFonts w:asciiTheme="minorHAnsi" w:eastAsiaTheme="minorHAnsi" w:hAnsiTheme="minorHAnsi" w:cs="Arial"/>
          <w:kern w:val="2"/>
          <w:szCs w:val="22"/>
          <w:lang w:val="en-GB"/>
          <w14:ligatures w14:val="standardContextual"/>
        </w:rPr>
        <w:t xml:space="preserve"> will also not review any new complaints at this stage or consider evidence unrelated to the initial complaint to be included. New complaints must be dealt with from Stage 1 of the procedure. </w:t>
      </w:r>
    </w:p>
    <w:p w14:paraId="08316390" w14:textId="407E066F"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meeting will be held in private. Electronic recordings of meetings or conversations are not normally permitted unless a complainant’s own disability or special needs require it. Prior knowledge and consent of all parties attending must be sought before meetings or conversations take place. Consent will be recorded in any minutes taken. </w:t>
      </w:r>
    </w:p>
    <w:p w14:paraId="69C54814" w14:textId="034E0E33"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w:t>
      </w:r>
      <w:r w:rsidR="00FC0556" w:rsidRPr="00831023">
        <w:rPr>
          <w:rFonts w:asciiTheme="minorHAnsi" w:eastAsiaTheme="minorHAnsi" w:hAnsiTheme="minorHAnsi" w:cs="Arial"/>
          <w:kern w:val="2"/>
          <w:szCs w:val="22"/>
          <w:lang w:val="en-GB"/>
          <w14:ligatures w14:val="standardContextual"/>
        </w:rPr>
        <w:t>panel</w:t>
      </w:r>
      <w:r w:rsidRPr="00831023">
        <w:rPr>
          <w:rFonts w:asciiTheme="minorHAnsi" w:eastAsiaTheme="minorHAnsi" w:hAnsiTheme="minorHAnsi" w:cs="Arial"/>
          <w:kern w:val="2"/>
          <w:szCs w:val="22"/>
          <w:lang w:val="en-GB"/>
          <w14:ligatures w14:val="standardContextual"/>
        </w:rPr>
        <w:t xml:space="preserve"> will consider the complaint and all the evidence presented. The </w:t>
      </w:r>
      <w:r w:rsidR="00FC0556" w:rsidRPr="00831023">
        <w:rPr>
          <w:rFonts w:asciiTheme="minorHAnsi" w:eastAsiaTheme="minorHAnsi" w:hAnsiTheme="minorHAnsi" w:cs="Arial"/>
          <w:kern w:val="2"/>
          <w:szCs w:val="22"/>
          <w:lang w:val="en-GB"/>
          <w14:ligatures w14:val="standardContextual"/>
        </w:rPr>
        <w:t>panel</w:t>
      </w:r>
      <w:r w:rsidRPr="00831023">
        <w:rPr>
          <w:rFonts w:asciiTheme="minorHAnsi" w:eastAsiaTheme="minorHAnsi" w:hAnsiTheme="minorHAnsi" w:cs="Arial"/>
          <w:kern w:val="2"/>
          <w:szCs w:val="22"/>
          <w:lang w:val="en-GB"/>
          <w14:ligatures w14:val="standardContextual"/>
        </w:rPr>
        <w:t xml:space="preserve"> can: </w:t>
      </w:r>
    </w:p>
    <w:p w14:paraId="506B0D04" w14:textId="4BDBEBCE" w:rsidR="00350CA6" w:rsidRPr="00F418F3" w:rsidRDefault="00350CA6" w:rsidP="00831023">
      <w:pPr>
        <w:pStyle w:val="NoSpacing"/>
        <w:numPr>
          <w:ilvl w:val="0"/>
          <w:numId w:val="33"/>
        </w:numPr>
        <w:ind w:hanging="720"/>
        <w:rPr>
          <w:sz w:val="20"/>
          <w:szCs w:val="20"/>
        </w:rPr>
      </w:pPr>
      <w:r w:rsidRPr="00F418F3">
        <w:rPr>
          <w:sz w:val="20"/>
          <w:szCs w:val="20"/>
        </w:rPr>
        <w:t xml:space="preserve">uphold the complaint in whole or in part </w:t>
      </w:r>
    </w:p>
    <w:p w14:paraId="35DF45EB" w14:textId="4EF22C6E" w:rsidR="00350CA6" w:rsidRPr="00F418F3" w:rsidRDefault="00350CA6" w:rsidP="00831023">
      <w:pPr>
        <w:pStyle w:val="NoSpacing"/>
        <w:numPr>
          <w:ilvl w:val="0"/>
          <w:numId w:val="33"/>
        </w:numPr>
        <w:ind w:hanging="720"/>
        <w:rPr>
          <w:sz w:val="20"/>
          <w:szCs w:val="20"/>
        </w:rPr>
      </w:pPr>
      <w:r w:rsidRPr="00F418F3">
        <w:rPr>
          <w:sz w:val="20"/>
          <w:szCs w:val="20"/>
        </w:rPr>
        <w:t xml:space="preserve">dismiss the complaint in whole or in part. </w:t>
      </w:r>
    </w:p>
    <w:p w14:paraId="6A2D73D5" w14:textId="77777777" w:rsidR="006B3F94" w:rsidRPr="00F418F3" w:rsidRDefault="006B3F94" w:rsidP="006B3F94">
      <w:pPr>
        <w:pStyle w:val="NoSpacing"/>
        <w:ind w:left="720"/>
      </w:pPr>
    </w:p>
    <w:p w14:paraId="3AC8295E" w14:textId="1303D793" w:rsidR="00350CA6" w:rsidRPr="00831023" w:rsidRDefault="00A8014C"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Whether or not</w:t>
      </w:r>
      <w:r w:rsidR="00350CA6" w:rsidRPr="00831023">
        <w:rPr>
          <w:rFonts w:asciiTheme="minorHAnsi" w:eastAsiaTheme="minorHAnsi" w:hAnsiTheme="minorHAnsi" w:cs="Arial"/>
          <w:kern w:val="2"/>
          <w:szCs w:val="22"/>
          <w:lang w:val="en-GB"/>
          <w14:ligatures w14:val="standardContextual"/>
        </w:rPr>
        <w:t xml:space="preserve"> the complaint is upheld in whole or in part, the </w:t>
      </w:r>
      <w:r w:rsidR="00FC0556" w:rsidRPr="00831023">
        <w:rPr>
          <w:rFonts w:asciiTheme="minorHAnsi" w:eastAsiaTheme="minorHAnsi" w:hAnsiTheme="minorHAnsi" w:cs="Arial"/>
          <w:kern w:val="2"/>
          <w:szCs w:val="22"/>
          <w:lang w:val="en-GB"/>
          <w14:ligatures w14:val="standardContextual"/>
        </w:rPr>
        <w:t>panel</w:t>
      </w:r>
      <w:r w:rsidR="00350CA6" w:rsidRPr="00831023">
        <w:rPr>
          <w:rFonts w:asciiTheme="minorHAnsi" w:eastAsiaTheme="minorHAnsi" w:hAnsiTheme="minorHAnsi" w:cs="Arial"/>
          <w:kern w:val="2"/>
          <w:szCs w:val="22"/>
          <w:lang w:val="en-GB"/>
          <w14:ligatures w14:val="standardContextual"/>
        </w:rPr>
        <w:t xml:space="preserve"> </w:t>
      </w:r>
      <w:r w:rsidRPr="00831023">
        <w:rPr>
          <w:rFonts w:asciiTheme="minorHAnsi" w:eastAsiaTheme="minorHAnsi" w:hAnsiTheme="minorHAnsi" w:cs="Arial"/>
          <w:kern w:val="2"/>
          <w:szCs w:val="22"/>
          <w:lang w:val="en-GB"/>
          <w14:ligatures w14:val="standardContextual"/>
        </w:rPr>
        <w:t>can still</w:t>
      </w:r>
      <w:r w:rsidR="00350CA6" w:rsidRPr="00831023">
        <w:rPr>
          <w:rFonts w:asciiTheme="minorHAnsi" w:eastAsiaTheme="minorHAnsi" w:hAnsiTheme="minorHAnsi" w:cs="Arial"/>
          <w:kern w:val="2"/>
          <w:szCs w:val="22"/>
          <w:lang w:val="en-GB"/>
          <w14:ligatures w14:val="standardContextual"/>
        </w:rPr>
        <w:t xml:space="preserve">: </w:t>
      </w:r>
    </w:p>
    <w:p w14:paraId="2BE7D66A" w14:textId="0AA0571F" w:rsidR="00350CA6" w:rsidRPr="00F418F3" w:rsidRDefault="00350CA6" w:rsidP="00831023">
      <w:pPr>
        <w:pStyle w:val="NoSpacing"/>
        <w:numPr>
          <w:ilvl w:val="0"/>
          <w:numId w:val="34"/>
        </w:numPr>
        <w:ind w:hanging="720"/>
        <w:rPr>
          <w:sz w:val="20"/>
          <w:szCs w:val="20"/>
        </w:rPr>
      </w:pPr>
      <w:r w:rsidRPr="00F418F3">
        <w:rPr>
          <w:sz w:val="20"/>
          <w:szCs w:val="20"/>
        </w:rPr>
        <w:t xml:space="preserve">decide on the appropriate action to be taken to resolve the complaint </w:t>
      </w:r>
    </w:p>
    <w:p w14:paraId="17AE5D26" w14:textId="443AF65D" w:rsidR="00350CA6" w:rsidRPr="00F418F3" w:rsidRDefault="00350CA6" w:rsidP="00831023">
      <w:pPr>
        <w:pStyle w:val="NoSpacing"/>
        <w:numPr>
          <w:ilvl w:val="0"/>
          <w:numId w:val="34"/>
        </w:numPr>
        <w:ind w:hanging="720"/>
        <w:rPr>
          <w:sz w:val="20"/>
          <w:szCs w:val="20"/>
        </w:rPr>
      </w:pPr>
      <w:r w:rsidRPr="00F418F3">
        <w:rPr>
          <w:sz w:val="20"/>
          <w:szCs w:val="20"/>
        </w:rPr>
        <w:t>where appropriate, recommend changes to the school’s systems or procedures to prevent similar issues in the future.</w:t>
      </w:r>
    </w:p>
    <w:p w14:paraId="10260BBB" w14:textId="77777777" w:rsidR="006B3F94" w:rsidRPr="00F418F3" w:rsidRDefault="006B3F94" w:rsidP="006B3F94">
      <w:pPr>
        <w:pStyle w:val="NoSpacing"/>
        <w:ind w:left="720"/>
      </w:pPr>
    </w:p>
    <w:p w14:paraId="1738376D" w14:textId="6991F6B2" w:rsidR="00350CA6"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Chair of the </w:t>
      </w:r>
      <w:r w:rsidR="00FC0556" w:rsidRPr="00831023">
        <w:rPr>
          <w:rFonts w:asciiTheme="minorHAnsi" w:eastAsiaTheme="minorHAnsi" w:hAnsiTheme="minorHAnsi" w:cs="Arial"/>
          <w:kern w:val="2"/>
          <w:szCs w:val="22"/>
          <w:lang w:val="en-GB"/>
          <w14:ligatures w14:val="standardContextual"/>
        </w:rPr>
        <w:t>Panel</w:t>
      </w:r>
      <w:r w:rsidRPr="00831023">
        <w:rPr>
          <w:rFonts w:asciiTheme="minorHAnsi" w:eastAsiaTheme="minorHAnsi" w:hAnsiTheme="minorHAnsi" w:cs="Arial"/>
          <w:kern w:val="2"/>
          <w:szCs w:val="22"/>
          <w:lang w:val="en-GB"/>
          <w14:ligatures w14:val="standardContextual"/>
        </w:rPr>
        <w:t xml:space="preserve"> will provide the complainant and </w:t>
      </w:r>
      <w:r w:rsidR="002F2F13" w:rsidRPr="00831023">
        <w:rPr>
          <w:rFonts w:asciiTheme="minorHAnsi" w:eastAsiaTheme="minorHAnsi" w:hAnsiTheme="minorHAnsi" w:cs="Arial"/>
          <w:kern w:val="2"/>
          <w:szCs w:val="22"/>
          <w:lang w:val="en-GB"/>
          <w14:ligatures w14:val="standardContextual"/>
        </w:rPr>
        <w:t>Ormiston Academies Trust</w:t>
      </w:r>
      <w:r w:rsidRPr="00831023">
        <w:rPr>
          <w:rFonts w:asciiTheme="minorHAnsi" w:eastAsiaTheme="minorHAnsi" w:hAnsiTheme="minorHAnsi" w:cs="Arial"/>
          <w:kern w:val="2"/>
          <w:szCs w:val="22"/>
          <w:lang w:val="en-GB"/>
          <w14:ligatures w14:val="standardContextual"/>
        </w:rPr>
        <w:t xml:space="preserve"> with a full explanation of their decision and the reason(s) for it, in writing, within 10 school days.</w:t>
      </w:r>
    </w:p>
    <w:p w14:paraId="16B5FE10" w14:textId="21BA76B1" w:rsidR="008C1100" w:rsidRPr="00831023" w:rsidRDefault="00350CA6"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letter to the complainant will include details of how to contact the Department for Education if they are dissatisfied with the way their complaint has been handled by </w:t>
      </w:r>
      <w:r w:rsidR="002F2F13" w:rsidRPr="00831023">
        <w:rPr>
          <w:rFonts w:asciiTheme="minorHAnsi" w:eastAsiaTheme="minorHAnsi" w:hAnsiTheme="minorHAnsi" w:cs="Arial"/>
          <w:kern w:val="2"/>
          <w:szCs w:val="22"/>
          <w:lang w:val="en-GB"/>
          <w14:ligatures w14:val="standardContextual"/>
        </w:rPr>
        <w:t>Ormiston Academies Trust</w:t>
      </w:r>
      <w:r w:rsidRPr="00831023">
        <w:rPr>
          <w:rFonts w:asciiTheme="minorHAnsi" w:eastAsiaTheme="minorHAnsi" w:hAnsiTheme="minorHAnsi" w:cs="Arial"/>
          <w:kern w:val="2"/>
          <w:szCs w:val="22"/>
          <w:lang w:val="en-GB"/>
          <w14:ligatures w14:val="standardContextual"/>
        </w:rPr>
        <w:t>.</w:t>
      </w:r>
    </w:p>
    <w:p w14:paraId="7C337779" w14:textId="58340534" w:rsidR="008C1100" w:rsidRPr="00831023" w:rsidRDefault="008C1100"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lastRenderedPageBreak/>
        <w:t>If a panel member is unable to attend, the Chair will appoint a replacement or postpone the meeting.</w:t>
      </w:r>
    </w:p>
    <w:p w14:paraId="3C308E28" w14:textId="65F87820" w:rsidR="008C1100" w:rsidRPr="00831023" w:rsidRDefault="008C1100"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We will make reasonable adjustments to enable you to take part — for example providing information in alternative formats, additional breaks, or accepting written submissions in lieu of attendance. Let the Data Protection and Complaints Team know in advance if you need adjustments.</w:t>
      </w:r>
    </w:p>
    <w:p w14:paraId="6742AD71" w14:textId="753FBDD4" w:rsidR="00973CF4" w:rsidRPr="00831023" w:rsidRDefault="0083102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Pr>
          <w:rFonts w:asciiTheme="minorHAnsi" w:eastAsiaTheme="minorHAnsi" w:hAnsiTheme="minorHAnsi" w:cs="Arial"/>
          <w:kern w:val="2"/>
          <w:szCs w:val="22"/>
          <w:lang w:val="en-GB"/>
          <w14:ligatures w14:val="standardContextual"/>
        </w:rPr>
        <w:t>Y</w:t>
      </w:r>
      <w:r w:rsidR="008C1100" w:rsidRPr="00831023">
        <w:rPr>
          <w:rFonts w:asciiTheme="minorHAnsi" w:eastAsiaTheme="minorHAnsi" w:hAnsiTheme="minorHAnsi" w:cs="Arial"/>
          <w:kern w:val="2"/>
          <w:szCs w:val="22"/>
          <w:lang w:val="en-GB"/>
          <w14:ligatures w14:val="standardContextual"/>
        </w:rPr>
        <w:t>ou can choose to make written submissions instead of attending the meeting. Let the Data Protection and Complaints Team know in advance.</w:t>
      </w:r>
    </w:p>
    <w:p w14:paraId="322FAD92" w14:textId="3C76D753" w:rsidR="00973CF4" w:rsidRPr="00831023" w:rsidRDefault="00973CF4"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The Chair runs the hearing to a standard running order: the complainant explains their reasons; panel members ask questions; </w:t>
      </w:r>
      <w:r w:rsidR="00FB3B3D" w:rsidRPr="00831023">
        <w:rPr>
          <w:rFonts w:asciiTheme="minorHAnsi" w:eastAsiaTheme="minorHAnsi" w:hAnsiTheme="minorHAnsi" w:cs="Arial"/>
          <w:kern w:val="2"/>
          <w:szCs w:val="22"/>
          <w:lang w:val="en-GB"/>
          <w14:ligatures w14:val="standardContextual"/>
        </w:rPr>
        <w:t xml:space="preserve">the complainant sums up; </w:t>
      </w:r>
      <w:r w:rsidRPr="00831023">
        <w:rPr>
          <w:rFonts w:asciiTheme="minorHAnsi" w:eastAsiaTheme="minorHAnsi" w:hAnsiTheme="minorHAnsi" w:cs="Arial"/>
          <w:kern w:val="2"/>
          <w:szCs w:val="22"/>
          <w:lang w:val="en-GB"/>
          <w14:ligatures w14:val="standardContextual"/>
        </w:rPr>
        <w:t>the investigating officer explains the school's actions and calls any witnesses; further questions follow; the investigating officer sums up; and the panel withdraws to consider its decision in private. The Clerk keeps a record.</w:t>
      </w:r>
    </w:p>
    <w:p w14:paraId="50AB9DFF" w14:textId="1DDF56F8" w:rsidR="00973CF4" w:rsidRPr="00831023" w:rsidRDefault="00973CF4"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In reaching a decision the panel weighs up: the evidence from the school and the complainant; the relevant school policies and procedures, and whether they were followed; any areas of agreement, or any misunderstandings that can be put right; and what action the school may need to take, including any recommended changes to systems or procedures.</w:t>
      </w:r>
    </w:p>
    <w:p w14:paraId="7201B79B" w14:textId="14204A78" w:rsidR="00973CF4" w:rsidRPr="00831023" w:rsidRDefault="00973CF4"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The Chair will run the meeting in an informal, non-adversarial way. We will put complainants at ease — especially anyone who is not used to a panel setting, or who is a child or young person — and explain what the panel can and cannot do.</w:t>
      </w:r>
    </w:p>
    <w:p w14:paraId="62B3020C" w14:textId="73874383" w:rsidR="00350CA6" w:rsidRPr="00831023" w:rsidRDefault="00973CF4"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If a child or young person is the complainant, or attends to support a complaint, we will ask in advance what support they need to take part. </w:t>
      </w:r>
      <w:r w:rsidR="001C1407" w:rsidRPr="00831023">
        <w:rPr>
          <w:rFonts w:asciiTheme="minorHAnsi" w:eastAsiaTheme="minorHAnsi" w:hAnsiTheme="minorHAnsi" w:cs="Arial"/>
          <w:kern w:val="2"/>
          <w:szCs w:val="22"/>
          <w:lang w:val="en-GB"/>
          <w14:ligatures w14:val="standardContextual"/>
        </w:rPr>
        <w:t xml:space="preserve">This could include being interviewed/questioned separately to the proceedings. </w:t>
      </w:r>
      <w:r w:rsidRPr="00831023">
        <w:rPr>
          <w:rFonts w:asciiTheme="minorHAnsi" w:eastAsiaTheme="minorHAnsi" w:hAnsiTheme="minorHAnsi" w:cs="Arial"/>
          <w:kern w:val="2"/>
          <w:szCs w:val="22"/>
          <w:lang w:val="en-GB"/>
          <w14:ligatures w14:val="standardContextual"/>
        </w:rPr>
        <w:t>The panel will give their views equal weight to those of adults. The welfare of the child or young person is paramount.</w:t>
      </w:r>
    </w:p>
    <w:p w14:paraId="46C24C2E" w14:textId="5257AD6C" w:rsidR="00350CA6" w:rsidRPr="00827C22" w:rsidRDefault="00862099" w:rsidP="00827C22">
      <w:pPr>
        <w:pStyle w:val="OATsubheader1"/>
        <w:numPr>
          <w:ilvl w:val="1"/>
          <w:numId w:val="28"/>
        </w:numPr>
        <w:ind w:left="709" w:hanging="709"/>
        <w:rPr>
          <w:rFonts w:asciiTheme="minorHAnsi" w:hAnsiTheme="minorHAnsi" w:cs="Arial"/>
          <w:sz w:val="28"/>
          <w:szCs w:val="28"/>
          <w:lang w:val="en-GB"/>
        </w:rPr>
      </w:pPr>
      <w:bookmarkStart w:id="25" w:name="_Toc238634312"/>
      <w:r w:rsidRPr="00827C22">
        <w:rPr>
          <w:rFonts w:asciiTheme="minorHAnsi" w:hAnsiTheme="minorHAnsi" w:cs="Arial"/>
          <w:sz w:val="28"/>
          <w:szCs w:val="28"/>
          <w:lang w:val="en-GB"/>
        </w:rPr>
        <w:t>After Stage 3</w:t>
      </w:r>
      <w:bookmarkEnd w:id="25"/>
    </w:p>
    <w:p w14:paraId="26F14A98" w14:textId="28FE1643" w:rsidR="00350CA6" w:rsidRPr="00831023" w:rsidRDefault="00862099"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The decision of the Complaints Panel is final and will not be re-investigated by the Trust. If you believe we have not followed this procedure or have not complied with our legal obligations, you can ask the Department for Education to consider your concerns — see section 1.8.</w:t>
      </w:r>
    </w:p>
    <w:p w14:paraId="6445EB61" w14:textId="3BDBFD3B" w:rsidR="00350CA6" w:rsidRPr="00831023" w:rsidRDefault="00BA7701" w:rsidP="00831023">
      <w:pPr>
        <w:pStyle w:val="OATheader"/>
        <w:numPr>
          <w:ilvl w:val="0"/>
          <w:numId w:val="28"/>
        </w:numPr>
        <w:ind w:hanging="730"/>
        <w:rPr>
          <w:rFonts w:ascii="Aptos" w:eastAsia="MS Mincho" w:hAnsi="Aptos"/>
          <w:sz w:val="36"/>
          <w:szCs w:val="36"/>
        </w:rPr>
      </w:pPr>
      <w:bookmarkStart w:id="26" w:name="_Toc238634313"/>
      <w:r w:rsidRPr="00831023">
        <w:rPr>
          <w:rFonts w:ascii="Aptos" w:eastAsia="MS Mincho" w:hAnsi="Aptos"/>
          <w:sz w:val="36"/>
          <w:szCs w:val="36"/>
        </w:rPr>
        <w:t xml:space="preserve">Unreasonable </w:t>
      </w:r>
      <w:proofErr w:type="spellStart"/>
      <w:r w:rsidRPr="00831023">
        <w:rPr>
          <w:rFonts w:ascii="Aptos" w:eastAsia="MS Mincho" w:hAnsi="Aptos"/>
          <w:sz w:val="36"/>
          <w:szCs w:val="36"/>
        </w:rPr>
        <w:t>behaviour</w:t>
      </w:r>
      <w:proofErr w:type="spellEnd"/>
      <w:r w:rsidRPr="00831023">
        <w:rPr>
          <w:rFonts w:ascii="Aptos" w:eastAsia="MS Mincho" w:hAnsi="Aptos"/>
          <w:sz w:val="36"/>
          <w:szCs w:val="36"/>
        </w:rPr>
        <w:t xml:space="preserve"> by complaina</w:t>
      </w:r>
      <w:r w:rsidR="00350CA6" w:rsidRPr="00831023">
        <w:rPr>
          <w:rFonts w:ascii="Aptos" w:eastAsia="MS Mincho" w:hAnsi="Aptos"/>
          <w:sz w:val="36"/>
          <w:szCs w:val="36"/>
        </w:rPr>
        <w:t>nts</w:t>
      </w:r>
      <w:bookmarkEnd w:id="26"/>
      <w:r w:rsidR="00350CA6" w:rsidRPr="00831023">
        <w:rPr>
          <w:rFonts w:ascii="Aptos" w:eastAsia="MS Mincho" w:hAnsi="Aptos"/>
          <w:sz w:val="36"/>
          <w:szCs w:val="36"/>
        </w:rPr>
        <w:t xml:space="preserve"> </w:t>
      </w:r>
    </w:p>
    <w:p w14:paraId="361C0EE7" w14:textId="77777777" w:rsidR="00831023" w:rsidRDefault="003B656A"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We are committed to handling every complaint fairly, and we won't normally limit how often or how much you can contact us</w:t>
      </w:r>
      <w:r w:rsidR="00350CA6" w:rsidRPr="00831023">
        <w:rPr>
          <w:rFonts w:asciiTheme="minorHAnsi" w:eastAsiaTheme="minorHAnsi" w:hAnsiTheme="minorHAnsi" w:cs="Arial"/>
          <w:kern w:val="2"/>
          <w:szCs w:val="22"/>
          <w:lang w:val="en-GB"/>
          <w14:ligatures w14:val="standardContextual"/>
        </w:rPr>
        <w:t xml:space="preserve">. </w:t>
      </w:r>
      <w:proofErr w:type="gramStart"/>
      <w:r w:rsidR="00513608" w:rsidRPr="00831023">
        <w:rPr>
          <w:rFonts w:asciiTheme="minorHAnsi" w:eastAsiaTheme="minorHAnsi" w:hAnsiTheme="minorHAnsi" w:cs="Arial"/>
          <w:kern w:val="2"/>
          <w:szCs w:val="22"/>
          <w:lang w:val="en-GB"/>
          <w14:ligatures w14:val="standardContextual"/>
        </w:rPr>
        <w:t>However</w:t>
      </w:r>
      <w:proofErr w:type="gramEnd"/>
      <w:r w:rsidRPr="00831023">
        <w:rPr>
          <w:rFonts w:asciiTheme="minorHAnsi" w:eastAsiaTheme="minorHAnsi" w:hAnsiTheme="minorHAnsi" w:cs="Arial"/>
          <w:kern w:val="2"/>
          <w:szCs w:val="22"/>
          <w:lang w:val="en-GB"/>
          <w14:ligatures w14:val="standardContextual"/>
        </w:rPr>
        <w:t xml:space="preserve"> we will not ask our staff to put up with behaviour that is abusive, offensive or threatening. If that happens, we may not be able to take a complaint any further until the behaviour changes.</w:t>
      </w:r>
    </w:p>
    <w:p w14:paraId="33C2E34F" w14:textId="365A026E" w:rsidR="00350CA6" w:rsidRPr="00831023" w:rsidRDefault="00112913"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We consider behaviour unreasonable when the way you contact us — how often or how — </w:t>
      </w:r>
      <w:r w:rsidR="004D5A0D" w:rsidRPr="00831023">
        <w:rPr>
          <w:rFonts w:asciiTheme="minorHAnsi" w:eastAsiaTheme="minorHAnsi" w:hAnsiTheme="minorHAnsi" w:cs="Arial"/>
          <w:kern w:val="2"/>
          <w:szCs w:val="22"/>
          <w:lang w:val="en-GB"/>
          <w14:ligatures w14:val="standardContextual"/>
        </w:rPr>
        <w:t>obstructs</w:t>
      </w:r>
      <w:r w:rsidRPr="00831023">
        <w:rPr>
          <w:rFonts w:asciiTheme="minorHAnsi" w:eastAsiaTheme="minorHAnsi" w:hAnsiTheme="minorHAnsi" w:cs="Arial"/>
          <w:kern w:val="2"/>
          <w:szCs w:val="22"/>
          <w:lang w:val="en-GB"/>
          <w14:ligatures w14:val="standardContextual"/>
        </w:rPr>
        <w:t xml:space="preserve"> us </w:t>
      </w:r>
      <w:r w:rsidR="004D5A0D" w:rsidRPr="00831023">
        <w:rPr>
          <w:rFonts w:asciiTheme="minorHAnsi" w:eastAsiaTheme="minorHAnsi" w:hAnsiTheme="minorHAnsi" w:cs="Arial"/>
          <w:kern w:val="2"/>
          <w:szCs w:val="22"/>
          <w:lang w:val="en-GB"/>
          <w14:ligatures w14:val="standardContextual"/>
        </w:rPr>
        <w:t xml:space="preserve">from </w:t>
      </w:r>
      <w:r w:rsidRPr="00831023">
        <w:rPr>
          <w:rFonts w:asciiTheme="minorHAnsi" w:eastAsiaTheme="minorHAnsi" w:hAnsiTheme="minorHAnsi" w:cs="Arial"/>
          <w:kern w:val="2"/>
          <w:szCs w:val="22"/>
          <w:lang w:val="en-GB"/>
          <w14:ligatures w14:val="standardContextual"/>
        </w:rPr>
        <w:t xml:space="preserve">looking into your complaint. Examples </w:t>
      </w:r>
      <w:r w:rsidR="00272D34" w:rsidRPr="00831023">
        <w:rPr>
          <w:rFonts w:asciiTheme="minorHAnsi" w:eastAsiaTheme="minorHAnsi" w:hAnsiTheme="minorHAnsi" w:cs="Arial"/>
          <w:kern w:val="2"/>
          <w:szCs w:val="22"/>
          <w:lang w:val="en-GB"/>
          <w14:ligatures w14:val="standardContextual"/>
        </w:rPr>
        <w:t xml:space="preserve">of </w:t>
      </w:r>
      <w:r w:rsidR="00945045" w:rsidRPr="00831023">
        <w:rPr>
          <w:rFonts w:asciiTheme="minorHAnsi" w:eastAsiaTheme="minorHAnsi" w:hAnsiTheme="minorHAnsi" w:cs="Arial"/>
          <w:kern w:val="2"/>
          <w:szCs w:val="22"/>
          <w:lang w:val="en-GB"/>
          <w14:ligatures w14:val="standardContextual"/>
        </w:rPr>
        <w:t xml:space="preserve">unreasonable </w:t>
      </w:r>
      <w:r w:rsidR="00981D0D" w:rsidRPr="00831023">
        <w:rPr>
          <w:rFonts w:asciiTheme="minorHAnsi" w:eastAsiaTheme="minorHAnsi" w:hAnsiTheme="minorHAnsi" w:cs="Arial"/>
          <w:kern w:val="2"/>
          <w:szCs w:val="22"/>
          <w:lang w:val="en-GB"/>
          <w14:ligatures w14:val="standardContextual"/>
        </w:rPr>
        <w:t xml:space="preserve">behaviour </w:t>
      </w:r>
      <w:r w:rsidRPr="00831023">
        <w:rPr>
          <w:rFonts w:asciiTheme="minorHAnsi" w:eastAsiaTheme="minorHAnsi" w:hAnsiTheme="minorHAnsi" w:cs="Arial"/>
          <w:kern w:val="2"/>
          <w:szCs w:val="22"/>
          <w:lang w:val="en-GB"/>
          <w14:ligatures w14:val="standardContextual"/>
        </w:rPr>
        <w:t>include if you</w:t>
      </w:r>
      <w:r w:rsidR="00350CA6" w:rsidRPr="00831023">
        <w:rPr>
          <w:rFonts w:asciiTheme="minorHAnsi" w:eastAsiaTheme="minorHAnsi" w:hAnsiTheme="minorHAnsi" w:cs="Arial"/>
          <w:kern w:val="2"/>
          <w:szCs w:val="22"/>
          <w:lang w:val="en-GB"/>
          <w14:ligatures w14:val="standardContextual"/>
        </w:rPr>
        <w:t xml:space="preserve">: </w:t>
      </w:r>
    </w:p>
    <w:p w14:paraId="6847CA1A" w14:textId="1C3F870B" w:rsidR="0060353E" w:rsidRPr="00F418F3" w:rsidRDefault="0060353E" w:rsidP="00831023">
      <w:pPr>
        <w:pStyle w:val="NoSpacing"/>
        <w:numPr>
          <w:ilvl w:val="0"/>
          <w:numId w:val="35"/>
        </w:numPr>
        <w:ind w:hanging="720"/>
        <w:rPr>
          <w:rFonts w:cs="Arial"/>
          <w:sz w:val="20"/>
          <w:szCs w:val="20"/>
        </w:rPr>
      </w:pPr>
      <w:r w:rsidRPr="00F418F3">
        <w:rPr>
          <w:rFonts w:cs="Arial"/>
          <w:sz w:val="20"/>
          <w:szCs w:val="20"/>
        </w:rPr>
        <w:t>refuse to articulate the complaint clearly, or to co-operate with the investigation process, despite offers of assistance</w:t>
      </w:r>
    </w:p>
    <w:p w14:paraId="49EC7E00" w14:textId="6B5F0AC7" w:rsidR="0060353E" w:rsidRPr="00F418F3" w:rsidRDefault="0060353E" w:rsidP="00831023">
      <w:pPr>
        <w:pStyle w:val="NoSpacing"/>
        <w:numPr>
          <w:ilvl w:val="0"/>
          <w:numId w:val="35"/>
        </w:numPr>
        <w:ind w:hanging="720"/>
        <w:rPr>
          <w:rFonts w:cs="Arial"/>
          <w:sz w:val="20"/>
          <w:szCs w:val="20"/>
        </w:rPr>
      </w:pPr>
      <w:r w:rsidRPr="00F418F3">
        <w:rPr>
          <w:rFonts w:cs="Arial"/>
          <w:sz w:val="20"/>
          <w:szCs w:val="20"/>
        </w:rPr>
        <w:lastRenderedPageBreak/>
        <w:t>refuse to accept that certain issues are outside the scope of the procedure, or insist the complaint be handled in ways incompatible with this procedure</w:t>
      </w:r>
    </w:p>
    <w:p w14:paraId="7C5B516E" w14:textId="3EBEED38" w:rsidR="0060353E" w:rsidRPr="00F418F3" w:rsidRDefault="0060353E" w:rsidP="00831023">
      <w:pPr>
        <w:pStyle w:val="NoSpacing"/>
        <w:numPr>
          <w:ilvl w:val="0"/>
          <w:numId w:val="35"/>
        </w:numPr>
        <w:ind w:hanging="720"/>
        <w:rPr>
          <w:rFonts w:cs="Arial"/>
          <w:sz w:val="20"/>
          <w:szCs w:val="20"/>
        </w:rPr>
      </w:pPr>
      <w:r w:rsidRPr="00F418F3">
        <w:rPr>
          <w:rFonts w:cs="Arial"/>
          <w:sz w:val="20"/>
          <w:szCs w:val="20"/>
        </w:rPr>
        <w:t>repeatedly make the same complaint, or refuse to accept the findings of an investigation that has been fully and properly completed (including any referral to the Department for Education)</w:t>
      </w:r>
    </w:p>
    <w:p w14:paraId="01B4E4D1" w14:textId="34EC8137" w:rsidR="0060353E" w:rsidRPr="00F418F3" w:rsidRDefault="0060353E" w:rsidP="00831023">
      <w:pPr>
        <w:pStyle w:val="NoSpacing"/>
        <w:numPr>
          <w:ilvl w:val="0"/>
          <w:numId w:val="35"/>
        </w:numPr>
        <w:ind w:hanging="720"/>
        <w:rPr>
          <w:rFonts w:cs="Arial"/>
          <w:sz w:val="20"/>
          <w:szCs w:val="20"/>
        </w:rPr>
      </w:pPr>
      <w:r w:rsidRPr="00F418F3">
        <w:rPr>
          <w:rFonts w:cs="Arial"/>
          <w:sz w:val="20"/>
          <w:szCs w:val="20"/>
        </w:rPr>
        <w:t>change the basis of the complaint as the investigation proceeds</w:t>
      </w:r>
    </w:p>
    <w:p w14:paraId="016F9EE4" w14:textId="1A824286" w:rsidR="0060353E" w:rsidRPr="00F418F3" w:rsidRDefault="0060353E" w:rsidP="00831023">
      <w:pPr>
        <w:pStyle w:val="NoSpacing"/>
        <w:numPr>
          <w:ilvl w:val="0"/>
          <w:numId w:val="35"/>
        </w:numPr>
        <w:ind w:hanging="720"/>
        <w:rPr>
          <w:rFonts w:cs="Arial"/>
          <w:sz w:val="20"/>
          <w:szCs w:val="20"/>
        </w:rPr>
      </w:pPr>
      <w:r w:rsidRPr="00F418F3">
        <w:rPr>
          <w:rFonts w:cs="Arial"/>
          <w:sz w:val="20"/>
          <w:szCs w:val="20"/>
        </w:rPr>
        <w:t>introduce trivial or irrelevant material, or raise large numbers of unimportant questions and insist on immediate answers to their own timescales</w:t>
      </w:r>
    </w:p>
    <w:p w14:paraId="6D700FA1" w14:textId="5D1C1629" w:rsidR="0060353E" w:rsidRPr="00F418F3" w:rsidRDefault="0060353E" w:rsidP="00831023">
      <w:pPr>
        <w:pStyle w:val="NoSpacing"/>
        <w:numPr>
          <w:ilvl w:val="0"/>
          <w:numId w:val="35"/>
        </w:numPr>
        <w:ind w:hanging="720"/>
        <w:rPr>
          <w:rFonts w:cs="Arial"/>
          <w:sz w:val="20"/>
          <w:szCs w:val="20"/>
        </w:rPr>
      </w:pPr>
      <w:r w:rsidRPr="00F418F3">
        <w:rPr>
          <w:rFonts w:cs="Arial"/>
          <w:sz w:val="20"/>
          <w:szCs w:val="20"/>
        </w:rPr>
        <w:t>make unjustified complaints about staff dealing with the matter, or seek their replacement</w:t>
      </w:r>
    </w:p>
    <w:p w14:paraId="34122CFD" w14:textId="686C8E73" w:rsidR="00194F00" w:rsidRPr="00F418F3" w:rsidRDefault="0060353E" w:rsidP="00831023">
      <w:pPr>
        <w:pStyle w:val="NoSpacing"/>
        <w:numPr>
          <w:ilvl w:val="0"/>
          <w:numId w:val="35"/>
        </w:numPr>
        <w:ind w:hanging="720"/>
        <w:rPr>
          <w:rFonts w:cs="Arial"/>
          <w:sz w:val="20"/>
          <w:szCs w:val="20"/>
        </w:rPr>
      </w:pPr>
      <w:r w:rsidRPr="00F418F3">
        <w:rPr>
          <w:rFonts w:cs="Arial"/>
          <w:sz w:val="20"/>
          <w:szCs w:val="20"/>
        </w:rPr>
        <w:t>seek an unrealistic outcome, or make excessive demands on school time through frequent, lengthy contact in person, in writing, by email or by telephone</w:t>
      </w:r>
    </w:p>
    <w:p w14:paraId="6B24ABF2" w14:textId="2AD982BE" w:rsidR="002D0F26" w:rsidRPr="00F418F3" w:rsidRDefault="00194F00" w:rsidP="00831023">
      <w:pPr>
        <w:pStyle w:val="NoSpacing"/>
        <w:numPr>
          <w:ilvl w:val="0"/>
          <w:numId w:val="35"/>
        </w:numPr>
        <w:ind w:hanging="720"/>
        <w:rPr>
          <w:rFonts w:cs="Arial"/>
          <w:sz w:val="20"/>
          <w:szCs w:val="20"/>
        </w:rPr>
      </w:pPr>
      <w:r w:rsidRPr="00F418F3">
        <w:rPr>
          <w:rFonts w:cs="Arial"/>
          <w:sz w:val="20"/>
          <w:szCs w:val="20"/>
        </w:rPr>
        <w:t xml:space="preserve">threaten legal action or demand cash compensation </w:t>
      </w:r>
      <w:proofErr w:type="gramStart"/>
      <w:r w:rsidRPr="00F418F3">
        <w:rPr>
          <w:rFonts w:cs="Arial"/>
          <w:sz w:val="20"/>
          <w:szCs w:val="20"/>
        </w:rPr>
        <w:t>in an attempt to</w:t>
      </w:r>
      <w:proofErr w:type="gramEnd"/>
      <w:r w:rsidRPr="00F418F3">
        <w:rPr>
          <w:rFonts w:cs="Arial"/>
          <w:sz w:val="20"/>
          <w:szCs w:val="20"/>
        </w:rPr>
        <w:t xml:space="preserve"> influence the handling or outcome of the complaint</w:t>
      </w:r>
    </w:p>
    <w:p w14:paraId="66CDCF60" w14:textId="38DF4C1A" w:rsidR="0060353E" w:rsidRPr="00F418F3" w:rsidRDefault="0060353E" w:rsidP="00831023">
      <w:pPr>
        <w:pStyle w:val="NoSpacing"/>
        <w:numPr>
          <w:ilvl w:val="0"/>
          <w:numId w:val="35"/>
        </w:numPr>
        <w:ind w:hanging="720"/>
        <w:rPr>
          <w:rFonts w:cs="Arial"/>
          <w:sz w:val="20"/>
          <w:szCs w:val="20"/>
        </w:rPr>
      </w:pPr>
      <w:r w:rsidRPr="00F418F3">
        <w:rPr>
          <w:rFonts w:cs="Arial"/>
          <w:sz w:val="20"/>
          <w:szCs w:val="20"/>
        </w:rPr>
        <w:t>comment unreasonably or publish unacceptable information about the complaint on social media or other public platforms</w:t>
      </w:r>
    </w:p>
    <w:p w14:paraId="1E5EB79B" w14:textId="1ECEC79F" w:rsidR="0060353E" w:rsidRPr="00F418F3" w:rsidRDefault="0060353E" w:rsidP="00831023">
      <w:pPr>
        <w:pStyle w:val="NoSpacing"/>
        <w:numPr>
          <w:ilvl w:val="0"/>
          <w:numId w:val="35"/>
        </w:numPr>
        <w:ind w:hanging="720"/>
        <w:rPr>
          <w:rFonts w:cs="Arial"/>
          <w:sz w:val="20"/>
          <w:szCs w:val="20"/>
        </w:rPr>
      </w:pPr>
      <w:r w:rsidRPr="00F418F3">
        <w:rPr>
          <w:rFonts w:cs="Arial"/>
          <w:sz w:val="20"/>
          <w:szCs w:val="20"/>
        </w:rPr>
        <w:t>use threats, intimidation, abusive, offensive or discriminatory language, or violence</w:t>
      </w:r>
    </w:p>
    <w:p w14:paraId="2E1372E1" w14:textId="011743D1" w:rsidR="00CB12AB" w:rsidRPr="00F418F3" w:rsidRDefault="0060353E" w:rsidP="00831023">
      <w:pPr>
        <w:pStyle w:val="NoSpacing"/>
        <w:numPr>
          <w:ilvl w:val="0"/>
          <w:numId w:val="35"/>
        </w:numPr>
        <w:ind w:hanging="720"/>
        <w:rPr>
          <w:rFonts w:cs="Arial"/>
          <w:sz w:val="20"/>
          <w:szCs w:val="20"/>
        </w:rPr>
      </w:pPr>
      <w:r w:rsidRPr="00F418F3">
        <w:rPr>
          <w:rFonts w:cs="Arial"/>
          <w:sz w:val="20"/>
          <w:szCs w:val="20"/>
        </w:rPr>
        <w:t>knowingly provide false information, or stalk or harass members of staff</w:t>
      </w:r>
    </w:p>
    <w:p w14:paraId="46CA1C0E" w14:textId="09998287" w:rsidR="008E11D4" w:rsidRPr="00F418F3" w:rsidRDefault="00CB12AB" w:rsidP="00831023">
      <w:pPr>
        <w:pStyle w:val="NoSpacing"/>
        <w:numPr>
          <w:ilvl w:val="0"/>
          <w:numId w:val="35"/>
        </w:numPr>
        <w:ind w:hanging="720"/>
        <w:rPr>
          <w:rFonts w:cs="Arial"/>
          <w:sz w:val="20"/>
          <w:szCs w:val="20"/>
        </w:rPr>
      </w:pPr>
      <w:r w:rsidRPr="00F418F3">
        <w:rPr>
          <w:rFonts w:cs="Arial"/>
          <w:sz w:val="20"/>
          <w:szCs w:val="20"/>
        </w:rPr>
        <w:t>record meetings or telephone calls covertly</w:t>
      </w:r>
    </w:p>
    <w:p w14:paraId="4446A9EF" w14:textId="2F45E5B1" w:rsidR="008E11D4" w:rsidRPr="00F418F3" w:rsidRDefault="008E11D4" w:rsidP="00831023">
      <w:pPr>
        <w:pStyle w:val="NoSpacing"/>
        <w:numPr>
          <w:ilvl w:val="0"/>
          <w:numId w:val="35"/>
        </w:numPr>
        <w:ind w:hanging="720"/>
        <w:rPr>
          <w:rFonts w:cs="Arial"/>
          <w:sz w:val="20"/>
          <w:szCs w:val="20"/>
        </w:rPr>
      </w:pPr>
      <w:r w:rsidRPr="00F418F3">
        <w:rPr>
          <w:rFonts w:cs="Arial"/>
          <w:sz w:val="20"/>
          <w:szCs w:val="20"/>
        </w:rPr>
        <w:t>refuse to engage with the named contact, or approach multiple staff or governors to circumvent the procedure</w:t>
      </w:r>
    </w:p>
    <w:p w14:paraId="6A818F3C" w14:textId="197C8A4E" w:rsidR="00485C90" w:rsidRPr="00F418F3" w:rsidRDefault="008E11D4" w:rsidP="00831023">
      <w:pPr>
        <w:pStyle w:val="NoSpacing"/>
        <w:numPr>
          <w:ilvl w:val="0"/>
          <w:numId w:val="35"/>
        </w:numPr>
        <w:ind w:hanging="720"/>
        <w:rPr>
          <w:rFonts w:cs="Arial"/>
          <w:sz w:val="20"/>
          <w:szCs w:val="20"/>
        </w:rPr>
      </w:pPr>
      <w:r w:rsidRPr="00F418F3">
        <w:rPr>
          <w:rFonts w:cs="Arial"/>
          <w:sz w:val="20"/>
          <w:szCs w:val="20"/>
        </w:rPr>
        <w:t>persist in pursuing the same complaint after our procedure has been exhausted</w:t>
      </w:r>
    </w:p>
    <w:p w14:paraId="0F33303E" w14:textId="3DD48CCE" w:rsidR="008B0871" w:rsidRPr="00F418F3" w:rsidRDefault="00485C90" w:rsidP="00831023">
      <w:pPr>
        <w:pStyle w:val="NoSpacing"/>
        <w:numPr>
          <w:ilvl w:val="0"/>
          <w:numId w:val="35"/>
        </w:numPr>
        <w:ind w:hanging="720"/>
        <w:rPr>
          <w:rFonts w:cs="Arial"/>
          <w:sz w:val="20"/>
          <w:szCs w:val="20"/>
        </w:rPr>
      </w:pPr>
      <w:r w:rsidRPr="00F418F3">
        <w:rPr>
          <w:rFonts w:cs="Arial"/>
          <w:sz w:val="20"/>
          <w:szCs w:val="20"/>
        </w:rPr>
        <w:t>behave in any other way, or make any other demand or request, that is manifestly unreasonable or excessive in the circumstances</w:t>
      </w:r>
    </w:p>
    <w:p w14:paraId="37490627" w14:textId="77777777" w:rsidR="00A44AFB" w:rsidRPr="00F418F3" w:rsidRDefault="00A44AFB" w:rsidP="00A44AFB">
      <w:pPr>
        <w:pStyle w:val="NoSpacing"/>
        <w:ind w:left="720"/>
        <w:rPr>
          <w:sz w:val="20"/>
          <w:szCs w:val="20"/>
        </w:rPr>
      </w:pPr>
    </w:p>
    <w:p w14:paraId="7BA171D6" w14:textId="69A9EBE4" w:rsidR="00350CA6" w:rsidRPr="00831023" w:rsidRDefault="001D4196"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While we are looking into your complaint, please keep your contact with us proportionate. Repeated calls, emails or letters about the same point slow us down and can delay the outcome.</w:t>
      </w:r>
      <w:r w:rsidR="00350CA6" w:rsidRPr="00831023">
        <w:rPr>
          <w:rFonts w:asciiTheme="minorHAnsi" w:eastAsiaTheme="minorHAnsi" w:hAnsiTheme="minorHAnsi" w:cs="Arial"/>
          <w:kern w:val="2"/>
          <w:szCs w:val="22"/>
          <w:lang w:val="en-GB"/>
          <w14:ligatures w14:val="standardContextual"/>
        </w:rPr>
        <w:t xml:space="preserve"> </w:t>
      </w:r>
    </w:p>
    <w:p w14:paraId="7B9921A3" w14:textId="66808BB1" w:rsidR="00350CA6" w:rsidRPr="00831023" w:rsidRDefault="001D4196"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As a first step, if unreasonable behaviour </w:t>
      </w:r>
      <w:proofErr w:type="gramStart"/>
      <w:r w:rsidRPr="00831023">
        <w:rPr>
          <w:rFonts w:asciiTheme="minorHAnsi" w:eastAsiaTheme="minorHAnsi" w:hAnsiTheme="minorHAnsi" w:cs="Arial"/>
          <w:kern w:val="2"/>
          <w:szCs w:val="22"/>
          <w:lang w:val="en-GB"/>
          <w14:ligatures w14:val="standardContextual"/>
        </w:rPr>
        <w:t>arises</w:t>
      </w:r>
      <w:proofErr w:type="gramEnd"/>
      <w:r w:rsidRPr="00831023">
        <w:rPr>
          <w:rFonts w:asciiTheme="minorHAnsi" w:eastAsiaTheme="minorHAnsi" w:hAnsiTheme="minorHAnsi" w:cs="Arial"/>
          <w:kern w:val="2"/>
          <w:szCs w:val="22"/>
          <w:lang w:val="en-GB"/>
          <w14:ligatures w14:val="standardContextual"/>
        </w:rPr>
        <w:t xml:space="preserve"> we will usually have an informal conversation — explaining what the issue is and asking for the behaviour to change before we take any formal action</w:t>
      </w:r>
      <w:r w:rsidR="00350CA6" w:rsidRPr="00831023">
        <w:rPr>
          <w:rFonts w:asciiTheme="minorHAnsi" w:eastAsiaTheme="minorHAnsi" w:hAnsiTheme="minorHAnsi" w:cs="Arial"/>
          <w:kern w:val="2"/>
          <w:szCs w:val="22"/>
          <w:lang w:val="en-GB"/>
          <w14:ligatures w14:val="standardContextual"/>
        </w:rPr>
        <w:t xml:space="preserve">. </w:t>
      </w:r>
    </w:p>
    <w:p w14:paraId="3CAC7701" w14:textId="31F73CB9" w:rsidR="00350CA6" w:rsidRPr="00831023" w:rsidRDefault="001D4196"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If the behaviour continues, the principal </w:t>
      </w:r>
      <w:r w:rsidR="00A6466D" w:rsidRPr="00831023">
        <w:rPr>
          <w:rFonts w:asciiTheme="minorHAnsi" w:eastAsiaTheme="minorHAnsi" w:hAnsiTheme="minorHAnsi" w:cs="Arial"/>
          <w:kern w:val="2"/>
          <w:szCs w:val="22"/>
          <w:lang w:val="en-GB"/>
          <w14:ligatures w14:val="standardContextual"/>
        </w:rPr>
        <w:t xml:space="preserve">or the </w:t>
      </w:r>
      <w:r w:rsidR="000C2DA0" w:rsidRPr="00831023">
        <w:rPr>
          <w:rFonts w:asciiTheme="minorHAnsi" w:eastAsiaTheme="minorHAnsi" w:hAnsiTheme="minorHAnsi" w:cs="Arial"/>
          <w:kern w:val="2"/>
          <w:szCs w:val="22"/>
          <w:lang w:val="en-GB"/>
          <w14:ligatures w14:val="standardContextual"/>
        </w:rPr>
        <w:t xml:space="preserve">Data Protection and </w:t>
      </w:r>
      <w:r w:rsidR="00A6466D" w:rsidRPr="00831023">
        <w:rPr>
          <w:rFonts w:asciiTheme="minorHAnsi" w:eastAsiaTheme="minorHAnsi" w:hAnsiTheme="minorHAnsi" w:cs="Arial"/>
          <w:kern w:val="2"/>
          <w:szCs w:val="22"/>
          <w:lang w:val="en-GB"/>
          <w14:ligatures w14:val="standardContextual"/>
        </w:rPr>
        <w:t xml:space="preserve">Complaints team </w:t>
      </w:r>
      <w:r w:rsidRPr="00831023">
        <w:rPr>
          <w:rFonts w:asciiTheme="minorHAnsi" w:eastAsiaTheme="minorHAnsi" w:hAnsiTheme="minorHAnsi" w:cs="Arial"/>
          <w:kern w:val="2"/>
          <w:szCs w:val="22"/>
          <w:lang w:val="en-GB"/>
          <w14:ligatures w14:val="standardContextual"/>
        </w:rPr>
        <w:t>will write to the complainant to confirm that the behaviour is unreasonable and ask for it to change. Where contact has become excessive or disruptive, we may also agree a communication plan — for example setting out who to contact and how often. We will review the plan after six months.</w:t>
      </w:r>
      <w:r w:rsidR="00350CA6" w:rsidRPr="00831023">
        <w:rPr>
          <w:rFonts w:asciiTheme="minorHAnsi" w:eastAsiaTheme="minorHAnsi" w:hAnsiTheme="minorHAnsi" w:cs="Arial"/>
          <w:kern w:val="2"/>
          <w:szCs w:val="22"/>
          <w:lang w:val="en-GB"/>
          <w14:ligatures w14:val="standardContextual"/>
        </w:rPr>
        <w:t xml:space="preserve"> </w:t>
      </w:r>
    </w:p>
    <w:p w14:paraId="36F404D2" w14:textId="16790706" w:rsidR="00FC1ECE" w:rsidRPr="00831023" w:rsidRDefault="001D4196"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For serious incidents — including aggression, violence, stalking or harassment — we will report the matter to the police straight away and confirm our actions in writing. We may also bar the person from our premises and from contacting our staff directly</w:t>
      </w:r>
      <w:r w:rsidR="00350CA6" w:rsidRPr="00831023">
        <w:rPr>
          <w:rFonts w:asciiTheme="minorHAnsi" w:eastAsiaTheme="minorHAnsi" w:hAnsiTheme="minorHAnsi" w:cs="Arial"/>
          <w:kern w:val="2"/>
          <w:szCs w:val="22"/>
          <w:lang w:val="en-GB"/>
          <w14:ligatures w14:val="standardContextual"/>
        </w:rPr>
        <w:t>.</w:t>
      </w:r>
    </w:p>
    <w:p w14:paraId="4F5B6746" w14:textId="0FFAFD64" w:rsidR="00350CA6" w:rsidRPr="00831023" w:rsidRDefault="00FC1ECE"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Where any of the behaviour in this section applies, we may decide not to take the complaint or concern any further. We will write to confirm this and to set out the reasons. If you believe we have not followed this procedure, you can ask the Department for Education to look at how we handled the matter (see section 1.8).</w:t>
      </w:r>
    </w:p>
    <w:p w14:paraId="23825E49" w14:textId="00094229" w:rsidR="008F78B3" w:rsidRPr="00831023" w:rsidRDefault="008F78B3" w:rsidP="00831023">
      <w:pPr>
        <w:pStyle w:val="OATheader"/>
        <w:numPr>
          <w:ilvl w:val="0"/>
          <w:numId w:val="28"/>
        </w:numPr>
        <w:ind w:hanging="730"/>
        <w:rPr>
          <w:rFonts w:ascii="Aptos" w:eastAsia="MS Mincho" w:hAnsi="Aptos"/>
          <w:sz w:val="36"/>
          <w:szCs w:val="36"/>
        </w:rPr>
      </w:pPr>
      <w:bookmarkStart w:id="27" w:name="_Toc4749440"/>
      <w:bookmarkStart w:id="28" w:name="_Toc181715694"/>
      <w:bookmarkStart w:id="29" w:name="_Toc238634314"/>
      <w:r w:rsidRPr="00831023">
        <w:rPr>
          <w:rFonts w:ascii="Aptos" w:eastAsia="MS Mincho" w:hAnsi="Aptos"/>
          <w:sz w:val="36"/>
          <w:szCs w:val="36"/>
        </w:rPr>
        <w:lastRenderedPageBreak/>
        <w:t>Non-parental complaints</w:t>
      </w:r>
      <w:bookmarkEnd w:id="27"/>
      <w:bookmarkEnd w:id="28"/>
      <w:bookmarkEnd w:id="29"/>
    </w:p>
    <w:p w14:paraId="5B67D250" w14:textId="630A907A" w:rsidR="008F78B3" w:rsidRPr="00831023" w:rsidRDefault="008F78B3" w:rsidP="00831023">
      <w:pPr>
        <w:pStyle w:val="OATsubheader1"/>
        <w:numPr>
          <w:ilvl w:val="1"/>
          <w:numId w:val="28"/>
        </w:numPr>
        <w:ind w:left="709" w:hanging="709"/>
        <w:rPr>
          <w:rFonts w:asciiTheme="minorHAnsi" w:hAnsiTheme="minorHAnsi" w:cs="Arial"/>
          <w:sz w:val="28"/>
          <w:szCs w:val="28"/>
          <w:lang w:val="en-GB"/>
        </w:rPr>
      </w:pPr>
      <w:bookmarkStart w:id="30" w:name="_Toc238634315"/>
      <w:bookmarkStart w:id="31" w:name="_Toc181715695"/>
      <w:r w:rsidRPr="00831023">
        <w:rPr>
          <w:rFonts w:asciiTheme="minorHAnsi" w:hAnsiTheme="minorHAnsi" w:cs="Arial"/>
          <w:sz w:val="28"/>
          <w:szCs w:val="28"/>
          <w:lang w:val="en-GB"/>
        </w:rPr>
        <w:t>Stage one</w:t>
      </w:r>
      <w:bookmarkEnd w:id="30"/>
      <w:r w:rsidRPr="00831023">
        <w:rPr>
          <w:rFonts w:asciiTheme="minorHAnsi" w:hAnsiTheme="minorHAnsi" w:cs="Arial"/>
          <w:sz w:val="28"/>
          <w:szCs w:val="28"/>
          <w:lang w:val="en-GB"/>
        </w:rPr>
        <w:t xml:space="preserve"> </w:t>
      </w:r>
      <w:bookmarkEnd w:id="31"/>
    </w:p>
    <w:p w14:paraId="0E8283CF" w14:textId="77777777" w:rsidR="00831023" w:rsidRDefault="008F78B3" w:rsidP="008F78B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Where a concern or complaint has been brought to the attention of / identified by a staff member in person then they will address the issue on the spot, where appropriate. If the complaint has been raised over the phone or in writing the complaint will be forwarded to the appropriate person to handle the complaint (for example, the Academy complaints coordinator). It may be necessary for the academy to request that a complaint form be completed to aid the understanding of the complaint.</w:t>
      </w:r>
    </w:p>
    <w:p w14:paraId="31147184" w14:textId="77777777" w:rsidR="00831023" w:rsidRDefault="008F78B3" w:rsidP="008F78B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If it is a minor complaint, then this will be dealt with by the Academy complaints coordinator and / or another relevant member of staff. A full response will be provided within ten academy days. This may be a written response or can involve a meeting with a staff member. </w:t>
      </w:r>
    </w:p>
    <w:p w14:paraId="626D075A" w14:textId="77777777" w:rsidR="00831023" w:rsidRDefault="008F78B3" w:rsidP="008F78B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All documents relied upon for this stage of the complaint (including the complaint form and outcome) will be retained on the complaint file. If the complaint is closed at this stage, the complaint log should be updated.</w:t>
      </w:r>
    </w:p>
    <w:p w14:paraId="43156ACA" w14:textId="46B32A5D" w:rsidR="008F78B3" w:rsidRPr="00831023" w:rsidRDefault="008F78B3" w:rsidP="008F78B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 xml:space="preserve">If the complainant remains dissatisfied with the academy’s response, then they </w:t>
      </w:r>
      <w:proofErr w:type="gramStart"/>
      <w:r w:rsidRPr="00831023">
        <w:rPr>
          <w:rFonts w:asciiTheme="minorHAnsi" w:eastAsiaTheme="minorHAnsi" w:hAnsiTheme="minorHAnsi" w:cs="Arial"/>
          <w:kern w:val="2"/>
          <w:szCs w:val="22"/>
          <w:lang w:val="en-GB"/>
          <w14:ligatures w14:val="standardContextual"/>
        </w:rPr>
        <w:t>are able to</w:t>
      </w:r>
      <w:proofErr w:type="gramEnd"/>
      <w:r w:rsidRPr="00831023">
        <w:rPr>
          <w:rFonts w:asciiTheme="minorHAnsi" w:eastAsiaTheme="minorHAnsi" w:hAnsiTheme="minorHAnsi" w:cs="Arial"/>
          <w:kern w:val="2"/>
          <w:szCs w:val="22"/>
          <w:lang w:val="en-GB"/>
          <w14:ligatures w14:val="standardContextual"/>
        </w:rPr>
        <w:t xml:space="preserve"> progress the complaint to stage two.</w:t>
      </w:r>
    </w:p>
    <w:p w14:paraId="27AE996E" w14:textId="791C6303" w:rsidR="008F78B3" w:rsidRPr="00831023" w:rsidRDefault="008F78B3" w:rsidP="00831023">
      <w:pPr>
        <w:pStyle w:val="OATsubheader1"/>
        <w:numPr>
          <w:ilvl w:val="1"/>
          <w:numId w:val="28"/>
        </w:numPr>
        <w:ind w:left="709" w:hanging="709"/>
        <w:rPr>
          <w:rFonts w:asciiTheme="minorHAnsi" w:hAnsiTheme="minorHAnsi" w:cs="Arial"/>
          <w:sz w:val="28"/>
          <w:szCs w:val="28"/>
          <w:lang w:val="en-GB"/>
        </w:rPr>
      </w:pPr>
      <w:bookmarkStart w:id="32" w:name="_Toc238634316"/>
      <w:bookmarkStart w:id="33" w:name="_Toc181715696"/>
      <w:r w:rsidRPr="00831023">
        <w:rPr>
          <w:rFonts w:asciiTheme="minorHAnsi" w:hAnsiTheme="minorHAnsi" w:cs="Arial"/>
          <w:sz w:val="28"/>
          <w:szCs w:val="28"/>
          <w:lang w:val="en-GB"/>
        </w:rPr>
        <w:t>Stage two</w:t>
      </w:r>
      <w:bookmarkEnd w:id="32"/>
      <w:r w:rsidRPr="00831023">
        <w:rPr>
          <w:rFonts w:asciiTheme="minorHAnsi" w:hAnsiTheme="minorHAnsi" w:cs="Arial"/>
          <w:sz w:val="28"/>
          <w:szCs w:val="28"/>
          <w:lang w:val="en-GB"/>
        </w:rPr>
        <w:t xml:space="preserve"> </w:t>
      </w:r>
      <w:bookmarkEnd w:id="33"/>
    </w:p>
    <w:p w14:paraId="04E43301" w14:textId="666F212B" w:rsidR="008F78B3" w:rsidRPr="0083102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All complaints at this stage must be received in writing unless reasonable adjustments are required within 4 academy weeks of a response at stage one. Stage two complaints can be made in the following ways:</w:t>
      </w:r>
    </w:p>
    <w:p w14:paraId="418554B3" w14:textId="77777777" w:rsidR="008F78B3" w:rsidRPr="00F418F3" w:rsidRDefault="008F78B3" w:rsidP="00831023">
      <w:pPr>
        <w:pStyle w:val="OATliststyle"/>
        <w:numPr>
          <w:ilvl w:val="2"/>
          <w:numId w:val="36"/>
        </w:numPr>
        <w:tabs>
          <w:tab w:val="clear" w:pos="284"/>
          <w:tab w:val="left" w:pos="709"/>
        </w:tabs>
        <w:ind w:hanging="720"/>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Completing a complaint form – available from Appendix 1 of this policy</w:t>
      </w:r>
    </w:p>
    <w:p w14:paraId="330F3EBB" w14:textId="77777777" w:rsidR="008F78B3" w:rsidRPr="00F418F3" w:rsidRDefault="008F78B3" w:rsidP="00831023">
      <w:pPr>
        <w:pStyle w:val="OATliststyle"/>
        <w:numPr>
          <w:ilvl w:val="2"/>
          <w:numId w:val="36"/>
        </w:numPr>
        <w:tabs>
          <w:tab w:val="clear" w:pos="284"/>
          <w:tab w:val="left" w:pos="709"/>
        </w:tabs>
        <w:ind w:hanging="720"/>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 xml:space="preserve">By email to [insert academy email address] – to help us identify that it is a complaint </w:t>
      </w:r>
      <w:r w:rsidRPr="00F418F3">
        <w:rPr>
          <w:rFonts w:asciiTheme="minorHAnsi" w:eastAsiaTheme="minorHAnsi" w:hAnsiTheme="minorHAnsi" w:cs="Arial"/>
          <w:kern w:val="2"/>
          <w:szCs w:val="22"/>
          <w:lang w:val="en-GB"/>
          <w14:ligatures w14:val="standardContextual"/>
        </w:rPr>
        <w:br/>
        <w:t>then please put ‘complaint’ in the subject heading in writing to [insert academy address including who it should be addressed to]</w:t>
      </w:r>
    </w:p>
    <w:p w14:paraId="205A56F4" w14:textId="257DC1EA" w:rsidR="008F78B3" w:rsidRPr="00831023" w:rsidRDefault="008F78B3" w:rsidP="00831023">
      <w:pPr>
        <w:pStyle w:val="OATliststyle"/>
        <w:numPr>
          <w:ilvl w:val="2"/>
          <w:numId w:val="36"/>
        </w:numPr>
        <w:tabs>
          <w:tab w:val="clear" w:pos="284"/>
          <w:tab w:val="left" w:pos="709"/>
        </w:tabs>
        <w:ind w:hanging="720"/>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By phone or in person – only where a reasonable adjustment to handle the complaint over the phone or in person has been made. If reasonable adjustments require the complaint to be made verbally then a written record of what the complaint is regarding should be recorded during the phone call / meeting and sent to the complainant.</w:t>
      </w:r>
    </w:p>
    <w:p w14:paraId="1165E8F3" w14:textId="2DFD361C" w:rsidR="008F78B3" w:rsidRPr="0083102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 xml:space="preserve">The complaint will be investigated by the principal. Where the complaint is about the principal the complaint will be investigated by the Education Director. This will be decided within five academy </w:t>
      </w:r>
      <w:proofErr w:type="gramStart"/>
      <w:r w:rsidRPr="00F418F3">
        <w:rPr>
          <w:rFonts w:asciiTheme="minorHAnsi" w:eastAsiaTheme="minorHAnsi" w:hAnsiTheme="minorHAnsi" w:cs="Arial"/>
          <w:kern w:val="2"/>
          <w:szCs w:val="22"/>
          <w:lang w:val="en-GB"/>
          <w14:ligatures w14:val="standardContextual"/>
        </w:rPr>
        <w:t>days</w:t>
      </w:r>
      <w:proofErr w:type="gramEnd"/>
      <w:r w:rsidRPr="00F418F3">
        <w:rPr>
          <w:rFonts w:asciiTheme="minorHAnsi" w:eastAsiaTheme="minorHAnsi" w:hAnsiTheme="minorHAnsi" w:cs="Arial"/>
          <w:kern w:val="2"/>
          <w:szCs w:val="22"/>
          <w:lang w:val="en-GB"/>
          <w14:ligatures w14:val="standardContextual"/>
        </w:rPr>
        <w:t xml:space="preserve"> and an acknowledgement of the complaint will be sent to the complainant confirming who will be investigating the complaint and the timescales required to investigate and resolve the complaint (if different from those set out below). </w:t>
      </w:r>
    </w:p>
    <w:p w14:paraId="43F0AAE8" w14:textId="564A6E41" w:rsidR="008F78B3" w:rsidRPr="0083102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 xml:space="preserve">The investigator may delegate the task of collating the information to another staff member but not the decision on the action to be taken. The response should be received in writing within four academy weeks of the date of the acknowledgement letter where possible. Any delay in the investigation will be communicated to the complainant at the earliest opportunity. The decision of the principal or Education Director at this stage is final. </w:t>
      </w:r>
    </w:p>
    <w:p w14:paraId="02D95722" w14:textId="77777777" w:rsidR="008F78B3" w:rsidRPr="00F418F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lastRenderedPageBreak/>
        <w:t xml:space="preserve">All documents relied upon for this stage of the complaint will be retained on the complaint file. </w:t>
      </w:r>
    </w:p>
    <w:p w14:paraId="66F06673" w14:textId="5D8E879C" w:rsidR="008F78B3" w:rsidRPr="00831023" w:rsidRDefault="008F78B3" w:rsidP="00831023">
      <w:pPr>
        <w:pStyle w:val="OATheader"/>
        <w:numPr>
          <w:ilvl w:val="0"/>
          <w:numId w:val="28"/>
        </w:numPr>
        <w:ind w:hanging="730"/>
        <w:rPr>
          <w:rFonts w:ascii="Aptos" w:eastAsia="MS Mincho" w:hAnsi="Aptos"/>
          <w:sz w:val="36"/>
          <w:szCs w:val="36"/>
        </w:rPr>
      </w:pPr>
      <w:bookmarkStart w:id="34" w:name="_Toc4749441"/>
      <w:bookmarkStart w:id="35" w:name="_Toc181715697"/>
      <w:bookmarkStart w:id="36" w:name="_Toc238634317"/>
      <w:r w:rsidRPr="00831023">
        <w:rPr>
          <w:rFonts w:ascii="Aptos" w:eastAsia="MS Mincho" w:hAnsi="Aptos"/>
          <w:sz w:val="36"/>
          <w:szCs w:val="36"/>
        </w:rPr>
        <w:t>Complaints about Ormiston Academies Trust</w:t>
      </w:r>
      <w:bookmarkEnd w:id="34"/>
      <w:bookmarkEnd w:id="35"/>
      <w:bookmarkEnd w:id="36"/>
    </w:p>
    <w:p w14:paraId="2F974556" w14:textId="6FDA1919" w:rsidR="008F78B3" w:rsidRPr="00F418F3" w:rsidRDefault="008F78B3"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There may be times when a complaint is received that is regarding the actions of the Academy Trust head office staff member. In these instances, the procedures for dealing with such complaints differ from those regarding academies.</w:t>
      </w:r>
    </w:p>
    <w:p w14:paraId="594BD2E0" w14:textId="1D01C8F9" w:rsidR="008F78B3" w:rsidRPr="00F418F3" w:rsidRDefault="008F78B3"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The process for complaining about OAT follows two stages. Complaints to OAT are likely to be in relation to the work that OAT does or the actions of its employees.  Again, it is a precondition of the complaints procedure that reasonable attempts should be made to resolve issues on an informal basis (at stage one) and the Chief Executive Officer of OAT shall have the discretion, to be exercised reasonably, not to allow a complaint to be pursued where this precondition has not been met.</w:t>
      </w:r>
    </w:p>
    <w:p w14:paraId="4CE5C506" w14:textId="077E4EEE" w:rsidR="008F78B3" w:rsidRPr="00831023" w:rsidRDefault="008F78B3" w:rsidP="00831023">
      <w:pPr>
        <w:pStyle w:val="OATsubheader1"/>
        <w:numPr>
          <w:ilvl w:val="1"/>
          <w:numId w:val="28"/>
        </w:numPr>
        <w:ind w:left="709" w:hanging="709"/>
        <w:rPr>
          <w:rFonts w:asciiTheme="minorHAnsi" w:hAnsiTheme="minorHAnsi" w:cs="Arial"/>
          <w:sz w:val="28"/>
          <w:szCs w:val="28"/>
          <w:lang w:val="en-GB"/>
        </w:rPr>
      </w:pPr>
      <w:bookmarkStart w:id="37" w:name="_Toc411584626"/>
      <w:bookmarkStart w:id="38" w:name="_Toc181715698"/>
      <w:bookmarkStart w:id="39" w:name="_Toc238634318"/>
      <w:r w:rsidRPr="00831023">
        <w:rPr>
          <w:rFonts w:asciiTheme="minorHAnsi" w:hAnsiTheme="minorHAnsi" w:cs="Arial"/>
          <w:sz w:val="28"/>
          <w:szCs w:val="28"/>
          <w:lang w:val="en-GB"/>
        </w:rPr>
        <w:t>Stage one – informal</w:t>
      </w:r>
      <w:bookmarkEnd w:id="37"/>
      <w:bookmarkEnd w:id="38"/>
      <w:bookmarkEnd w:id="39"/>
    </w:p>
    <w:p w14:paraId="25C4555E" w14:textId="77777777" w:rsidR="008F78B3" w:rsidRPr="00F418F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 xml:space="preserve">Informal concerns can be made over the phone, by email or post. Concerns should be </w:t>
      </w:r>
      <w:r w:rsidRPr="00F418F3">
        <w:rPr>
          <w:rFonts w:asciiTheme="minorHAnsi" w:eastAsiaTheme="minorHAnsi" w:hAnsiTheme="minorHAnsi" w:cs="Arial"/>
          <w:kern w:val="2"/>
          <w:szCs w:val="22"/>
          <w:lang w:val="en-GB"/>
          <w14:ligatures w14:val="standardContextual"/>
        </w:rPr>
        <w:br/>
        <w:t xml:space="preserve">raised directly with the staff member that they involve. If your concerns </w:t>
      </w:r>
      <w:proofErr w:type="gramStart"/>
      <w:r w:rsidRPr="00F418F3">
        <w:rPr>
          <w:rFonts w:asciiTheme="minorHAnsi" w:eastAsiaTheme="minorHAnsi" w:hAnsiTheme="minorHAnsi" w:cs="Arial"/>
          <w:kern w:val="2"/>
          <w:szCs w:val="22"/>
          <w:lang w:val="en-GB"/>
          <w14:ligatures w14:val="standardContextual"/>
        </w:rPr>
        <w:t>are not able to</w:t>
      </w:r>
      <w:proofErr w:type="gramEnd"/>
      <w:r w:rsidRPr="00F418F3">
        <w:rPr>
          <w:rFonts w:asciiTheme="minorHAnsi" w:eastAsiaTheme="minorHAnsi" w:hAnsiTheme="minorHAnsi" w:cs="Arial"/>
          <w:kern w:val="2"/>
          <w:szCs w:val="22"/>
          <w:lang w:val="en-GB"/>
          <w14:ligatures w14:val="standardContextual"/>
        </w:rPr>
        <w:t xml:space="preserve"> be resolved directly with the staff member involved, then you should follow the process detailed in stage two.</w:t>
      </w:r>
    </w:p>
    <w:p w14:paraId="780BB6FC" w14:textId="0A3C5EAB" w:rsidR="008F78B3" w:rsidRPr="00831023" w:rsidRDefault="008F78B3" w:rsidP="00831023">
      <w:pPr>
        <w:pStyle w:val="OATsubheader1"/>
        <w:numPr>
          <w:ilvl w:val="1"/>
          <w:numId w:val="28"/>
        </w:numPr>
        <w:ind w:left="709" w:hanging="709"/>
        <w:rPr>
          <w:rFonts w:asciiTheme="minorHAnsi" w:hAnsiTheme="minorHAnsi" w:cs="Arial"/>
          <w:sz w:val="28"/>
          <w:szCs w:val="28"/>
          <w:lang w:val="en-GB"/>
        </w:rPr>
      </w:pPr>
      <w:bookmarkStart w:id="40" w:name="_Toc411584627"/>
      <w:bookmarkStart w:id="41" w:name="_Toc181715699"/>
      <w:bookmarkStart w:id="42" w:name="_Toc238634319"/>
      <w:r w:rsidRPr="00831023">
        <w:rPr>
          <w:rFonts w:asciiTheme="minorHAnsi" w:hAnsiTheme="minorHAnsi" w:cs="Arial"/>
          <w:sz w:val="28"/>
          <w:szCs w:val="28"/>
          <w:lang w:val="en-GB"/>
        </w:rPr>
        <w:t>Stage two – forma</w:t>
      </w:r>
      <w:bookmarkEnd w:id="40"/>
      <w:r w:rsidRPr="00831023">
        <w:rPr>
          <w:rFonts w:asciiTheme="minorHAnsi" w:hAnsiTheme="minorHAnsi" w:cs="Arial"/>
          <w:sz w:val="28"/>
          <w:szCs w:val="28"/>
          <w:lang w:val="en-GB"/>
        </w:rPr>
        <w:t>l</w:t>
      </w:r>
      <w:bookmarkEnd w:id="41"/>
      <w:bookmarkEnd w:id="42"/>
    </w:p>
    <w:p w14:paraId="34B7E489" w14:textId="410C2DF0" w:rsidR="008F78B3" w:rsidRPr="0083102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 xml:space="preserve">A complaint should be made in writing to OAT’s Data Protection and Complaints Team. </w:t>
      </w:r>
    </w:p>
    <w:p w14:paraId="0DC72221" w14:textId="77777777" w:rsidR="008F78B3" w:rsidRPr="00F418F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 xml:space="preserve">The complaint will be dealt with by the line manager of the person who the complaint involves and / or OAT’s Data Protection and Complaints Team. Where the complaint cannot be resolved immediately, a full response will be provided within ten academy days. </w:t>
      </w:r>
    </w:p>
    <w:p w14:paraId="2B7514F8" w14:textId="25493AC5" w:rsidR="008F78B3" w:rsidRPr="00831023" w:rsidRDefault="008F78B3" w:rsidP="00831023">
      <w:pPr>
        <w:pStyle w:val="OATsubheader1"/>
        <w:numPr>
          <w:ilvl w:val="1"/>
          <w:numId w:val="28"/>
        </w:numPr>
        <w:ind w:left="709" w:hanging="709"/>
        <w:rPr>
          <w:rFonts w:asciiTheme="minorHAnsi" w:hAnsiTheme="minorHAnsi" w:cs="Arial"/>
          <w:sz w:val="28"/>
          <w:szCs w:val="28"/>
          <w:lang w:val="en-GB"/>
        </w:rPr>
      </w:pPr>
      <w:bookmarkStart w:id="43" w:name="_Toc411584628"/>
      <w:bookmarkStart w:id="44" w:name="_Toc181715700"/>
      <w:bookmarkStart w:id="45" w:name="_Toc238634320"/>
      <w:r w:rsidRPr="00831023">
        <w:rPr>
          <w:rFonts w:asciiTheme="minorHAnsi" w:hAnsiTheme="minorHAnsi" w:cs="Arial"/>
          <w:sz w:val="28"/>
          <w:szCs w:val="28"/>
          <w:lang w:val="en-GB"/>
        </w:rPr>
        <w:t>Stage three – review</w:t>
      </w:r>
      <w:bookmarkEnd w:id="43"/>
      <w:bookmarkEnd w:id="44"/>
      <w:bookmarkEnd w:id="45"/>
    </w:p>
    <w:p w14:paraId="6305B2ED" w14:textId="234A4B48" w:rsidR="008F78B3" w:rsidRPr="0083102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The final stage is for the complaint to be reviewed by a member of the National Leadership Group. It is the responsibility of the complainant to request a review within four academy weeks of receiving a response at stage one.</w:t>
      </w:r>
    </w:p>
    <w:p w14:paraId="6E5332C0" w14:textId="154E16FC" w:rsidR="008F78B3" w:rsidRPr="0083102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To request a review, you should write to OAT’s Data Protection and Complaints Team detailing why you remain unhappy with the stage two response. This request will be acknowledged within five working days. The Data Protection and Complaints Team will pass this on for review. They will remain your main point of contact at this stage.</w:t>
      </w:r>
    </w:p>
    <w:p w14:paraId="08CEDC7A" w14:textId="77777777" w:rsidR="008F78B3" w:rsidRPr="00F418F3" w:rsidRDefault="008F78B3" w:rsidP="0083102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The task of collating the information may be delegated to another staff member but not the decision on the action to be taken. A full and final response to your complaint will be communicated in writing within two academy weeks of the complaint being allocated to a member of the National Leadership Group.</w:t>
      </w:r>
    </w:p>
    <w:p w14:paraId="02ECD704" w14:textId="54827E0B" w:rsidR="008F78B3" w:rsidRPr="00831023" w:rsidRDefault="008F78B3" w:rsidP="00831023">
      <w:pPr>
        <w:pStyle w:val="OATsubheader1"/>
        <w:numPr>
          <w:ilvl w:val="1"/>
          <w:numId w:val="28"/>
        </w:numPr>
        <w:ind w:left="709" w:hanging="709"/>
        <w:rPr>
          <w:rFonts w:asciiTheme="minorHAnsi" w:hAnsiTheme="minorHAnsi" w:cs="Arial"/>
          <w:sz w:val="28"/>
          <w:szCs w:val="28"/>
          <w:lang w:val="en-GB"/>
        </w:rPr>
      </w:pPr>
      <w:bookmarkStart w:id="46" w:name="_Toc181715701"/>
      <w:bookmarkStart w:id="47" w:name="_Toc238634321"/>
      <w:r w:rsidRPr="00831023">
        <w:rPr>
          <w:rFonts w:asciiTheme="minorHAnsi" w:hAnsiTheme="minorHAnsi" w:cs="Arial"/>
          <w:sz w:val="28"/>
          <w:szCs w:val="28"/>
          <w:lang w:val="en-GB"/>
        </w:rPr>
        <w:t>Complaint about the CEO</w:t>
      </w:r>
      <w:bookmarkEnd w:id="46"/>
      <w:bookmarkEnd w:id="47"/>
    </w:p>
    <w:p w14:paraId="34430C2B" w14:textId="4142CC63" w:rsidR="008F78B3" w:rsidRPr="00B6439E" w:rsidRDefault="008F78B3" w:rsidP="008F78B3">
      <w:pPr>
        <w:pStyle w:val="OATbodystyle"/>
        <w:numPr>
          <w:ilvl w:val="2"/>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 xml:space="preserve">In the event of a complaint in respect of the CEO, the following modifications to </w:t>
      </w:r>
      <w:r w:rsidRPr="00831023">
        <w:rPr>
          <w:rFonts w:asciiTheme="minorHAnsi" w:eastAsiaTheme="minorHAnsi" w:hAnsiTheme="minorHAnsi" w:cs="Arial"/>
          <w:kern w:val="2"/>
          <w:szCs w:val="22"/>
          <w:lang w:val="en-GB"/>
          <w14:ligatures w14:val="standardContextual"/>
        </w:rPr>
        <w:t>the procedures apply:</w:t>
      </w:r>
    </w:p>
    <w:p w14:paraId="0B36A5F7" w14:textId="55C7BA69" w:rsidR="008F78B3" w:rsidRPr="00F418F3" w:rsidRDefault="008F78B3" w:rsidP="00831023">
      <w:pPr>
        <w:pStyle w:val="OATliststyle"/>
        <w:numPr>
          <w:ilvl w:val="2"/>
          <w:numId w:val="37"/>
        </w:numPr>
        <w:tabs>
          <w:tab w:val="clear" w:pos="284"/>
          <w:tab w:val="left" w:pos="709"/>
        </w:tabs>
        <w:ind w:hanging="720"/>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lastRenderedPageBreak/>
        <w:t xml:space="preserve">Stage two - a formal complaint should be submitted to the Chair of the Board of Trustees using the email address </w:t>
      </w:r>
      <w:hyperlink r:id="rId33" w:history="1">
        <w:r w:rsidR="00647538" w:rsidRPr="00F418F3">
          <w:rPr>
            <w:rStyle w:val="Hyperlink"/>
            <w:rFonts w:asciiTheme="minorHAnsi" w:hAnsiTheme="minorHAnsi"/>
          </w:rPr>
          <w:t>complaints@ormistonacademies.co.uk</w:t>
        </w:r>
      </w:hyperlink>
      <w:r w:rsidR="00647538" w:rsidRPr="00F418F3">
        <w:rPr>
          <w:rFonts w:asciiTheme="minorHAnsi" w:hAnsiTheme="minorHAnsi"/>
        </w:rPr>
        <w:t xml:space="preserve"> </w:t>
      </w:r>
      <w:r w:rsidRPr="00F418F3">
        <w:rPr>
          <w:rFonts w:asciiTheme="minorHAnsi" w:eastAsiaTheme="minorHAnsi" w:hAnsiTheme="minorHAnsi" w:cs="Arial"/>
          <w:kern w:val="2"/>
          <w:szCs w:val="22"/>
          <w:lang w:val="en-GB"/>
          <w14:ligatures w14:val="standardContextual"/>
        </w:rPr>
        <w:t>. The Chair will either investigate the matter or nominate another trustee to investigate the complaint.</w:t>
      </w:r>
    </w:p>
    <w:p w14:paraId="4A89AE20" w14:textId="77777777" w:rsidR="008F78B3" w:rsidRPr="00F418F3" w:rsidRDefault="008F78B3" w:rsidP="00831023">
      <w:pPr>
        <w:pStyle w:val="OATliststyle"/>
        <w:numPr>
          <w:ilvl w:val="2"/>
          <w:numId w:val="37"/>
        </w:numPr>
        <w:tabs>
          <w:tab w:val="clear" w:pos="284"/>
          <w:tab w:val="left" w:pos="709"/>
        </w:tabs>
        <w:ind w:hanging="720"/>
        <w:rPr>
          <w:rFonts w:asciiTheme="minorHAnsi" w:eastAsiaTheme="minorHAnsi" w:hAnsiTheme="minorHAnsi" w:cs="Arial"/>
          <w:kern w:val="2"/>
          <w:szCs w:val="22"/>
          <w:lang w:val="en-GB"/>
          <w14:ligatures w14:val="standardContextual"/>
        </w:rPr>
      </w:pPr>
      <w:r w:rsidRPr="00F418F3">
        <w:rPr>
          <w:rFonts w:asciiTheme="minorHAnsi" w:eastAsiaTheme="minorHAnsi" w:hAnsiTheme="minorHAnsi" w:cs="Arial"/>
          <w:kern w:val="2"/>
          <w:szCs w:val="22"/>
          <w:lang w:val="en-GB"/>
          <w14:ligatures w14:val="standardContextual"/>
        </w:rPr>
        <w:t>Stage three – The stage three investigation will be completed by a trustee who has not previously been involved in this complaint. A full and final response to your complaint will be communicated in writing within two academy weeks of the complaint being allocated to an Investigating Officer.</w:t>
      </w:r>
    </w:p>
    <w:p w14:paraId="1EB08C2D" w14:textId="0F7FC0C8" w:rsidR="000E6D48" w:rsidRPr="00831023" w:rsidRDefault="000E6D48" w:rsidP="00831023">
      <w:pPr>
        <w:pStyle w:val="OATheader"/>
        <w:numPr>
          <w:ilvl w:val="0"/>
          <w:numId w:val="28"/>
        </w:numPr>
        <w:ind w:hanging="730"/>
        <w:rPr>
          <w:rFonts w:ascii="Aptos" w:eastAsia="MS Mincho" w:hAnsi="Aptos"/>
          <w:sz w:val="36"/>
          <w:szCs w:val="36"/>
        </w:rPr>
      </w:pPr>
      <w:bookmarkStart w:id="48" w:name="_Toc238634322"/>
      <w:r w:rsidRPr="00831023">
        <w:rPr>
          <w:rFonts w:ascii="Aptos" w:eastAsia="MS Mincho" w:hAnsi="Aptos"/>
          <w:sz w:val="36"/>
          <w:szCs w:val="36"/>
        </w:rPr>
        <w:t>Complaints Form</w:t>
      </w:r>
      <w:bookmarkEnd w:id="48"/>
    </w:p>
    <w:p w14:paraId="6ABD1CF9" w14:textId="6C1A3DBF" w:rsidR="00350CA6" w:rsidRPr="00831023" w:rsidRDefault="000E6D48" w:rsidP="00831023">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831023">
        <w:rPr>
          <w:rFonts w:asciiTheme="minorHAnsi" w:eastAsiaTheme="minorHAnsi" w:hAnsiTheme="minorHAnsi" w:cs="Arial"/>
          <w:kern w:val="2"/>
          <w:szCs w:val="22"/>
          <w:lang w:val="en-GB"/>
          <w14:ligatures w14:val="standardContextual"/>
        </w:rPr>
        <w:t>If you are unable to access the form or would prefer a Microsoft Word version, please contact the school office or the Data Protection and Complaints Team.</w:t>
      </w:r>
    </w:p>
    <w:p w14:paraId="093EB474" w14:textId="57148F6C" w:rsidR="001C1407" w:rsidRPr="00831023" w:rsidRDefault="001C1407" w:rsidP="00831023">
      <w:pPr>
        <w:pStyle w:val="OATheader"/>
        <w:numPr>
          <w:ilvl w:val="0"/>
          <w:numId w:val="28"/>
        </w:numPr>
        <w:ind w:hanging="730"/>
        <w:rPr>
          <w:rFonts w:ascii="Aptos" w:eastAsia="MS Mincho" w:hAnsi="Aptos"/>
          <w:sz w:val="36"/>
          <w:szCs w:val="36"/>
        </w:rPr>
      </w:pPr>
      <w:bookmarkStart w:id="49" w:name="_Toc238634323"/>
      <w:r w:rsidRPr="00831023">
        <w:rPr>
          <w:rFonts w:ascii="Aptos" w:eastAsia="MS Mincho" w:hAnsi="Aptos"/>
          <w:sz w:val="36"/>
          <w:szCs w:val="36"/>
        </w:rPr>
        <w:t>Retention</w:t>
      </w:r>
      <w:bookmarkEnd w:id="49"/>
    </w:p>
    <w:p w14:paraId="5770A31C" w14:textId="37FA948A" w:rsidR="00647538" w:rsidRDefault="001C1407" w:rsidP="00B6439E">
      <w:pPr>
        <w:pStyle w:val="OATbodystyle"/>
        <w:numPr>
          <w:ilvl w:val="1"/>
          <w:numId w:val="28"/>
        </w:numPr>
        <w:tabs>
          <w:tab w:val="clear" w:pos="284"/>
          <w:tab w:val="left" w:pos="709"/>
        </w:tabs>
        <w:ind w:left="709" w:hanging="709"/>
        <w:rPr>
          <w:rFonts w:asciiTheme="minorHAnsi" w:eastAsiaTheme="minorHAnsi" w:hAnsiTheme="minorHAnsi" w:cs="Arial"/>
          <w:kern w:val="2"/>
          <w:szCs w:val="22"/>
          <w:lang w:val="en-GB"/>
          <w14:ligatures w14:val="standardContextual"/>
        </w:rPr>
      </w:pPr>
      <w:r w:rsidRPr="00B6439E">
        <w:rPr>
          <w:rFonts w:asciiTheme="minorHAnsi" w:eastAsiaTheme="minorHAnsi" w:hAnsiTheme="minorHAnsi" w:cs="Arial"/>
          <w:kern w:val="2"/>
          <w:szCs w:val="22"/>
          <w:lang w:val="en-GB"/>
          <w14:ligatures w14:val="standardContextual"/>
        </w:rPr>
        <w:t xml:space="preserve">All records </w:t>
      </w:r>
      <w:r w:rsidR="00647538" w:rsidRPr="00B6439E">
        <w:rPr>
          <w:rFonts w:asciiTheme="minorHAnsi" w:eastAsiaTheme="minorHAnsi" w:hAnsiTheme="minorHAnsi" w:cs="Arial"/>
          <w:kern w:val="2"/>
          <w:szCs w:val="22"/>
          <w:lang w:val="en-GB"/>
          <w14:ligatures w14:val="standardContextual"/>
        </w:rPr>
        <w:t xml:space="preserve">relating to complaints </w:t>
      </w:r>
      <w:r w:rsidRPr="00B6439E">
        <w:rPr>
          <w:rFonts w:asciiTheme="minorHAnsi" w:eastAsiaTheme="minorHAnsi" w:hAnsiTheme="minorHAnsi" w:cs="Arial"/>
          <w:kern w:val="2"/>
          <w:szCs w:val="22"/>
          <w:lang w:val="en-GB"/>
          <w14:ligatures w14:val="standardContextual"/>
        </w:rPr>
        <w:t xml:space="preserve">will be </w:t>
      </w:r>
      <w:r w:rsidR="00647538" w:rsidRPr="00B6439E">
        <w:rPr>
          <w:rFonts w:asciiTheme="minorHAnsi" w:eastAsiaTheme="minorHAnsi" w:hAnsiTheme="minorHAnsi" w:cs="Arial"/>
          <w:kern w:val="2"/>
          <w:szCs w:val="22"/>
          <w:lang w:val="en-GB"/>
          <w14:ligatures w14:val="standardContextual"/>
        </w:rPr>
        <w:t>confidential. They will be retained</w:t>
      </w:r>
      <w:r w:rsidRPr="00B6439E">
        <w:rPr>
          <w:rFonts w:asciiTheme="minorHAnsi" w:eastAsiaTheme="minorHAnsi" w:hAnsiTheme="minorHAnsi" w:cs="Arial"/>
          <w:kern w:val="2"/>
          <w:szCs w:val="22"/>
          <w:lang w:val="en-GB"/>
          <w14:ligatures w14:val="standardContextual"/>
        </w:rPr>
        <w:t xml:space="preserve"> securely</w:t>
      </w:r>
      <w:r w:rsidR="00647538" w:rsidRPr="00B6439E">
        <w:rPr>
          <w:rFonts w:asciiTheme="minorHAnsi" w:eastAsiaTheme="minorHAnsi" w:hAnsiTheme="minorHAnsi" w:cs="Arial"/>
          <w:kern w:val="2"/>
          <w:szCs w:val="22"/>
          <w:lang w:val="en-GB"/>
          <w14:ligatures w14:val="standardContextual"/>
        </w:rPr>
        <w:t xml:space="preserve"> for a period 6 years after the close of the complaint</w:t>
      </w:r>
      <w:r w:rsidR="002D2A54" w:rsidRPr="00B6439E">
        <w:rPr>
          <w:rFonts w:asciiTheme="minorHAnsi" w:eastAsiaTheme="minorHAnsi" w:hAnsiTheme="minorHAnsi" w:cs="Arial"/>
          <w:kern w:val="2"/>
          <w:szCs w:val="22"/>
          <w:lang w:val="en-GB"/>
          <w14:ligatures w14:val="standardContextual"/>
        </w:rPr>
        <w:t>.</w:t>
      </w:r>
    </w:p>
    <w:p w14:paraId="4B618FB0"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7C5EEC48"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72CEA8A8"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51E492ED"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1AEFF2FB"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65ECAB1B"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4DE9780E"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7598E87A"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2953884D"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2BF9C422"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141DBAF7"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64CE5BB2"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7119188A"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0E08302B"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08C8CD5A"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0BF6E4AC"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395FE73D"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75ECCE17" w14:textId="77777777" w:rsid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13EA3998" w14:textId="77777777" w:rsidR="00B6439E" w:rsidRPr="00B6439E" w:rsidRDefault="00B6439E" w:rsidP="00B6439E">
      <w:pPr>
        <w:pStyle w:val="OATbodystyle"/>
        <w:tabs>
          <w:tab w:val="clear" w:pos="284"/>
          <w:tab w:val="left" w:pos="709"/>
        </w:tabs>
        <w:rPr>
          <w:rFonts w:asciiTheme="minorHAnsi" w:eastAsiaTheme="minorHAnsi" w:hAnsiTheme="minorHAnsi" w:cs="Arial"/>
          <w:kern w:val="2"/>
          <w:szCs w:val="22"/>
          <w:lang w:val="en-GB"/>
          <w14:ligatures w14:val="standardContextual"/>
        </w:rPr>
      </w:pPr>
    </w:p>
    <w:p w14:paraId="0AA58BCA" w14:textId="44FB680C" w:rsidR="002D2A54" w:rsidRPr="00B6439E" w:rsidRDefault="002D2A54" w:rsidP="00B6439E">
      <w:pPr>
        <w:pStyle w:val="OATheader"/>
        <w:rPr>
          <w:rFonts w:asciiTheme="minorHAnsi" w:eastAsia="MS Mincho" w:hAnsiTheme="minorHAnsi"/>
          <w:sz w:val="36"/>
          <w:szCs w:val="36"/>
        </w:rPr>
      </w:pPr>
      <w:bookmarkStart w:id="50" w:name="_Toc238634324"/>
      <w:r w:rsidRPr="00B6439E">
        <w:rPr>
          <w:rFonts w:asciiTheme="minorHAnsi" w:eastAsia="MS Mincho" w:hAnsiTheme="minorHAnsi"/>
          <w:sz w:val="36"/>
          <w:szCs w:val="36"/>
        </w:rPr>
        <w:t>Appendix 1</w:t>
      </w:r>
      <w:bookmarkStart w:id="51" w:name="_Toc181715710"/>
      <w:r w:rsidR="00B6439E">
        <w:rPr>
          <w:rFonts w:asciiTheme="minorHAnsi" w:eastAsia="MS Mincho" w:hAnsiTheme="minorHAnsi"/>
          <w:sz w:val="36"/>
          <w:szCs w:val="36"/>
        </w:rPr>
        <w:t xml:space="preserve"> </w:t>
      </w:r>
      <w:r w:rsidR="00B6439E" w:rsidRPr="00B6439E">
        <w:rPr>
          <w:rFonts w:asciiTheme="minorHAnsi" w:eastAsia="MS Mincho" w:hAnsiTheme="minorHAnsi"/>
          <w:sz w:val="36"/>
          <w:szCs w:val="36"/>
        </w:rPr>
        <w:t xml:space="preserve">- </w:t>
      </w:r>
      <w:r w:rsidRPr="00B6439E">
        <w:rPr>
          <w:rFonts w:asciiTheme="minorHAnsi" w:hAnsiTheme="minorHAnsi"/>
          <w:sz w:val="36"/>
          <w:szCs w:val="36"/>
        </w:rPr>
        <w:t>Complaint form</w:t>
      </w:r>
      <w:bookmarkEnd w:id="50"/>
      <w:bookmarkEnd w:id="51"/>
    </w:p>
    <w:tbl>
      <w:tblPr>
        <w:tblW w:w="5157" w:type="pct"/>
        <w:tblInd w:w="-284" w:type="dxa"/>
        <w:tblCellMar>
          <w:left w:w="0" w:type="dxa"/>
          <w:right w:w="0" w:type="dxa"/>
        </w:tblCellMar>
        <w:tblLook w:val="01E0" w:firstRow="1" w:lastRow="1" w:firstColumn="1" w:lastColumn="1" w:noHBand="0" w:noVBand="0"/>
      </w:tblPr>
      <w:tblGrid>
        <w:gridCol w:w="9309"/>
      </w:tblGrid>
      <w:tr w:rsidR="002D2A54" w:rsidRPr="00F418F3" w14:paraId="50618669" w14:textId="77777777">
        <w:trPr>
          <w:trHeight w:val="20"/>
        </w:trPr>
        <w:tc>
          <w:tcPr>
            <w:tcW w:w="5000" w:type="pct"/>
          </w:tcPr>
          <w:p w14:paraId="0BF06A4D" w14:textId="7075FAAB" w:rsidR="002D2A54" w:rsidRPr="00F418F3" w:rsidRDefault="002D2A54">
            <w:pPr>
              <w:spacing w:before="240" w:after="240" w:line="360" w:lineRule="auto"/>
              <w:ind w:left="285"/>
              <w:rPr>
                <w:rFonts w:cs="Calibri"/>
                <w:sz w:val="20"/>
              </w:rPr>
            </w:pPr>
            <w:r w:rsidRPr="00F418F3">
              <w:rPr>
                <w:rFonts w:cs="Calibri"/>
                <w:spacing w:val="-1"/>
                <w:sz w:val="20"/>
              </w:rPr>
              <w:t>If you wish to make a written complaint, p</w:t>
            </w:r>
            <w:r w:rsidRPr="00F418F3">
              <w:rPr>
                <w:rFonts w:cs="Calibri"/>
                <w:sz w:val="20"/>
              </w:rPr>
              <w:t>le</w:t>
            </w:r>
            <w:r w:rsidRPr="00F418F3">
              <w:rPr>
                <w:rFonts w:cs="Calibri"/>
                <w:spacing w:val="-1"/>
                <w:sz w:val="20"/>
              </w:rPr>
              <w:t>a</w:t>
            </w:r>
            <w:r w:rsidRPr="00F418F3">
              <w:rPr>
                <w:rFonts w:cs="Calibri"/>
                <w:sz w:val="20"/>
              </w:rPr>
              <w:t xml:space="preserve">se either follow this link: </w:t>
            </w:r>
            <w:hyperlink r:id="rId34" w:history="1">
              <w:r w:rsidR="00977706" w:rsidRPr="00977706">
                <w:rPr>
                  <w:rStyle w:val="Hyperlink"/>
                  <w:rFonts w:cs="Calibri"/>
                  <w:sz w:val="20"/>
                </w:rPr>
                <w:t>Ormiston Latimer Academy - Contact</w:t>
              </w:r>
            </w:hyperlink>
            <w:r w:rsidRPr="00F418F3">
              <w:rPr>
                <w:rFonts w:cs="Calibri"/>
                <w:sz w:val="20"/>
              </w:rPr>
              <w:t xml:space="preserve"> or complete the areas below and email to </w:t>
            </w:r>
            <w:hyperlink r:id="rId35" w:history="1">
              <w:r w:rsidRPr="00F418F3">
                <w:rPr>
                  <w:rStyle w:val="Hyperlink"/>
                  <w:rFonts w:cs="Calibri"/>
                  <w:sz w:val="20"/>
                </w:rPr>
                <w:t>complaints@ormistonacademies.co.uk</w:t>
              </w:r>
            </w:hyperlink>
            <w:r w:rsidRPr="00F418F3">
              <w:rPr>
                <w:rFonts w:cs="Calibri"/>
                <w:sz w:val="20"/>
              </w:rPr>
              <w:t xml:space="preserve"> </w:t>
            </w:r>
          </w:p>
          <w:p w14:paraId="212ABC01" w14:textId="77777777" w:rsidR="002D2A54" w:rsidRPr="00F418F3" w:rsidRDefault="002D2A54">
            <w:pPr>
              <w:spacing w:before="240" w:after="240" w:line="360" w:lineRule="auto"/>
              <w:ind w:left="285"/>
              <w:rPr>
                <w:rFonts w:cs="Calibri"/>
                <w:sz w:val="20"/>
              </w:rPr>
            </w:pPr>
            <w:r w:rsidRPr="00F418F3">
              <w:rPr>
                <w:rFonts w:cs="Calibri"/>
                <w:sz w:val="20"/>
              </w:rPr>
              <w:t>Please ensure you include the following information:</w:t>
            </w:r>
          </w:p>
          <w:tbl>
            <w:tblPr>
              <w:tblW w:w="5000" w:type="pct"/>
              <w:tblCellMar>
                <w:left w:w="0" w:type="dxa"/>
                <w:right w:w="0" w:type="dxa"/>
              </w:tblCellMar>
              <w:tblLook w:val="01E0" w:firstRow="1" w:lastRow="1" w:firstColumn="1" w:lastColumn="1" w:noHBand="0" w:noVBand="0"/>
            </w:tblPr>
            <w:tblGrid>
              <w:gridCol w:w="9309"/>
            </w:tblGrid>
            <w:tr w:rsidR="002D2A54" w:rsidRPr="00F418F3" w14:paraId="34E2BE33" w14:textId="77777777">
              <w:trPr>
                <w:trHeight w:val="20"/>
              </w:trPr>
              <w:tc>
                <w:tcPr>
                  <w:tcW w:w="5000" w:type="pct"/>
                </w:tcPr>
                <w:p w14:paraId="7F7B3665" w14:textId="77777777" w:rsidR="002D2A54" w:rsidRPr="00F418F3" w:rsidRDefault="002D2A54">
                  <w:pPr>
                    <w:spacing w:line="480" w:lineRule="auto"/>
                    <w:ind w:left="285"/>
                    <w:rPr>
                      <w:rFonts w:cs="Calibri"/>
                      <w:b/>
                      <w:bCs/>
                      <w:sz w:val="20"/>
                    </w:rPr>
                  </w:pPr>
                  <w:r w:rsidRPr="00F418F3">
                    <w:rPr>
                      <w:rFonts w:cs="Calibri"/>
                      <w:b/>
                      <w:bCs/>
                      <w:spacing w:val="-1"/>
                      <w:sz w:val="20"/>
                    </w:rPr>
                    <w:t>Y</w:t>
                  </w:r>
                  <w:r w:rsidRPr="00F418F3">
                    <w:rPr>
                      <w:rFonts w:cs="Calibri"/>
                      <w:b/>
                      <w:bCs/>
                      <w:sz w:val="20"/>
                    </w:rPr>
                    <w:t>o</w:t>
                  </w:r>
                  <w:r w:rsidRPr="00F418F3">
                    <w:rPr>
                      <w:rFonts w:cs="Calibri"/>
                      <w:b/>
                      <w:bCs/>
                      <w:spacing w:val="-2"/>
                      <w:sz w:val="20"/>
                    </w:rPr>
                    <w:t>u</w:t>
                  </w:r>
                  <w:r w:rsidRPr="00F418F3">
                    <w:rPr>
                      <w:rFonts w:cs="Calibri"/>
                      <w:b/>
                      <w:bCs/>
                      <w:sz w:val="20"/>
                    </w:rPr>
                    <w:t>r</w:t>
                  </w:r>
                  <w:r w:rsidRPr="00F418F3">
                    <w:rPr>
                      <w:rFonts w:cs="Calibri"/>
                      <w:b/>
                      <w:bCs/>
                      <w:spacing w:val="1"/>
                      <w:sz w:val="20"/>
                    </w:rPr>
                    <w:t xml:space="preserve"> </w:t>
                  </w:r>
                  <w:r w:rsidRPr="00F418F3">
                    <w:rPr>
                      <w:rFonts w:cs="Calibri"/>
                      <w:b/>
                      <w:bCs/>
                      <w:sz w:val="20"/>
                    </w:rPr>
                    <w:t>n</w:t>
                  </w:r>
                  <w:r w:rsidRPr="00F418F3">
                    <w:rPr>
                      <w:rFonts w:cs="Calibri"/>
                      <w:b/>
                      <w:bCs/>
                      <w:spacing w:val="-1"/>
                      <w:sz w:val="20"/>
                    </w:rPr>
                    <w:t>a</w:t>
                  </w:r>
                  <w:r w:rsidRPr="00F418F3">
                    <w:rPr>
                      <w:rFonts w:cs="Calibri"/>
                      <w:b/>
                      <w:bCs/>
                      <w:sz w:val="20"/>
                    </w:rPr>
                    <w:t>m</w:t>
                  </w:r>
                  <w:r w:rsidRPr="00F418F3">
                    <w:rPr>
                      <w:rFonts w:cs="Calibri"/>
                      <w:b/>
                      <w:bCs/>
                      <w:spacing w:val="-3"/>
                      <w:sz w:val="20"/>
                    </w:rPr>
                    <w:t>e</w:t>
                  </w:r>
                  <w:r w:rsidRPr="00F418F3">
                    <w:rPr>
                      <w:rFonts w:cs="Calibri"/>
                      <w:b/>
                      <w:bCs/>
                      <w:sz w:val="20"/>
                    </w:rPr>
                    <w:t xml:space="preserve">: </w:t>
                  </w:r>
                </w:p>
              </w:tc>
            </w:tr>
            <w:tr w:rsidR="002D2A54" w:rsidRPr="00F418F3" w14:paraId="263E0D7C" w14:textId="77777777">
              <w:trPr>
                <w:trHeight w:val="20"/>
              </w:trPr>
              <w:tc>
                <w:tcPr>
                  <w:tcW w:w="5000" w:type="pct"/>
                </w:tcPr>
                <w:p w14:paraId="79A76797" w14:textId="77777777" w:rsidR="002D2A54" w:rsidRPr="00F418F3" w:rsidRDefault="002D2A54">
                  <w:pPr>
                    <w:spacing w:line="480" w:lineRule="auto"/>
                    <w:ind w:left="285"/>
                    <w:rPr>
                      <w:rFonts w:cs="Calibri"/>
                      <w:b/>
                      <w:bCs/>
                      <w:sz w:val="20"/>
                    </w:rPr>
                  </w:pPr>
                  <w:r w:rsidRPr="00F418F3">
                    <w:rPr>
                      <w:rFonts w:cs="Calibri"/>
                      <w:b/>
                      <w:bCs/>
                      <w:spacing w:val="-1"/>
                      <w:sz w:val="20"/>
                    </w:rPr>
                    <w:t>S</w:t>
                  </w:r>
                  <w:r w:rsidRPr="00F418F3">
                    <w:rPr>
                      <w:rFonts w:cs="Calibri"/>
                      <w:b/>
                      <w:bCs/>
                      <w:sz w:val="20"/>
                    </w:rPr>
                    <w:t>tu</w:t>
                  </w:r>
                  <w:r w:rsidRPr="00F418F3">
                    <w:rPr>
                      <w:rFonts w:cs="Calibri"/>
                      <w:b/>
                      <w:bCs/>
                      <w:spacing w:val="-2"/>
                      <w:sz w:val="20"/>
                    </w:rPr>
                    <w:t>d</w:t>
                  </w:r>
                  <w:r w:rsidRPr="00F418F3">
                    <w:rPr>
                      <w:rFonts w:cs="Calibri"/>
                      <w:b/>
                      <w:bCs/>
                      <w:sz w:val="20"/>
                    </w:rPr>
                    <w:t>e</w:t>
                  </w:r>
                  <w:r w:rsidRPr="00F418F3">
                    <w:rPr>
                      <w:rFonts w:cs="Calibri"/>
                      <w:b/>
                      <w:bCs/>
                      <w:spacing w:val="-1"/>
                      <w:sz w:val="20"/>
                    </w:rPr>
                    <w:t>n</w:t>
                  </w:r>
                  <w:r w:rsidRPr="00F418F3">
                    <w:rPr>
                      <w:rFonts w:cs="Calibri"/>
                      <w:b/>
                      <w:bCs/>
                      <w:sz w:val="20"/>
                    </w:rPr>
                    <w:t>t’s</w:t>
                  </w:r>
                  <w:r w:rsidRPr="00F418F3">
                    <w:rPr>
                      <w:rFonts w:cs="Calibri"/>
                      <w:b/>
                      <w:bCs/>
                      <w:spacing w:val="-2"/>
                      <w:sz w:val="20"/>
                    </w:rPr>
                    <w:t xml:space="preserve"> </w:t>
                  </w:r>
                  <w:r w:rsidRPr="00F418F3">
                    <w:rPr>
                      <w:rFonts w:cs="Calibri"/>
                      <w:b/>
                      <w:bCs/>
                      <w:sz w:val="20"/>
                    </w:rPr>
                    <w:t>n</w:t>
                  </w:r>
                  <w:r w:rsidRPr="00F418F3">
                    <w:rPr>
                      <w:rFonts w:cs="Calibri"/>
                      <w:b/>
                      <w:bCs/>
                      <w:spacing w:val="-1"/>
                      <w:sz w:val="20"/>
                    </w:rPr>
                    <w:t>a</w:t>
                  </w:r>
                  <w:r w:rsidRPr="00F418F3">
                    <w:rPr>
                      <w:rFonts w:cs="Calibri"/>
                      <w:b/>
                      <w:bCs/>
                      <w:sz w:val="20"/>
                    </w:rPr>
                    <w:t>me, academy a</w:t>
                  </w:r>
                  <w:r w:rsidRPr="00F418F3">
                    <w:rPr>
                      <w:rFonts w:cs="Calibri"/>
                      <w:b/>
                      <w:bCs/>
                      <w:spacing w:val="-1"/>
                      <w:sz w:val="20"/>
                    </w:rPr>
                    <w:t>n</w:t>
                  </w:r>
                  <w:r w:rsidRPr="00F418F3">
                    <w:rPr>
                      <w:rFonts w:cs="Calibri"/>
                      <w:b/>
                      <w:bCs/>
                      <w:sz w:val="20"/>
                    </w:rPr>
                    <w:t>d</w:t>
                  </w:r>
                  <w:r w:rsidRPr="00F418F3">
                    <w:rPr>
                      <w:rFonts w:cs="Calibri"/>
                      <w:b/>
                      <w:bCs/>
                      <w:spacing w:val="-2"/>
                      <w:sz w:val="20"/>
                    </w:rPr>
                    <w:t xml:space="preserve"> </w:t>
                  </w:r>
                  <w:r w:rsidRPr="00F418F3">
                    <w:rPr>
                      <w:rFonts w:cs="Calibri"/>
                      <w:b/>
                      <w:bCs/>
                      <w:sz w:val="20"/>
                    </w:rPr>
                    <w:t>fo</w:t>
                  </w:r>
                  <w:r w:rsidRPr="00F418F3">
                    <w:rPr>
                      <w:rFonts w:cs="Calibri"/>
                      <w:b/>
                      <w:bCs/>
                      <w:spacing w:val="-3"/>
                      <w:sz w:val="20"/>
                    </w:rPr>
                    <w:t>r</w:t>
                  </w:r>
                  <w:r w:rsidRPr="00F418F3">
                    <w:rPr>
                      <w:rFonts w:cs="Calibri"/>
                      <w:b/>
                      <w:bCs/>
                      <w:sz w:val="20"/>
                    </w:rPr>
                    <w:t>m:</w:t>
                  </w:r>
                </w:p>
              </w:tc>
            </w:tr>
            <w:tr w:rsidR="002D2A54" w:rsidRPr="00F418F3" w14:paraId="24E3B351" w14:textId="77777777">
              <w:trPr>
                <w:trHeight w:val="20"/>
              </w:trPr>
              <w:tc>
                <w:tcPr>
                  <w:tcW w:w="5000" w:type="pct"/>
                </w:tcPr>
                <w:p w14:paraId="35980AD1" w14:textId="77777777" w:rsidR="002D2A54" w:rsidRPr="00F418F3" w:rsidRDefault="002D2A54">
                  <w:pPr>
                    <w:spacing w:line="480" w:lineRule="auto"/>
                    <w:ind w:left="285"/>
                    <w:rPr>
                      <w:rFonts w:cs="Calibri"/>
                      <w:b/>
                      <w:bCs/>
                      <w:sz w:val="20"/>
                    </w:rPr>
                  </w:pPr>
                  <w:r w:rsidRPr="00F418F3">
                    <w:rPr>
                      <w:rFonts w:cs="Calibri"/>
                      <w:b/>
                      <w:bCs/>
                      <w:spacing w:val="-1"/>
                      <w:sz w:val="20"/>
                    </w:rPr>
                    <w:t>Y</w:t>
                  </w:r>
                  <w:r w:rsidRPr="00F418F3">
                    <w:rPr>
                      <w:rFonts w:cs="Calibri"/>
                      <w:b/>
                      <w:bCs/>
                      <w:sz w:val="20"/>
                    </w:rPr>
                    <w:t>o</w:t>
                  </w:r>
                  <w:r w:rsidRPr="00F418F3">
                    <w:rPr>
                      <w:rFonts w:cs="Calibri"/>
                      <w:b/>
                      <w:bCs/>
                      <w:spacing w:val="-2"/>
                      <w:sz w:val="20"/>
                    </w:rPr>
                    <w:t>u</w:t>
                  </w:r>
                  <w:r w:rsidRPr="00F418F3">
                    <w:rPr>
                      <w:rFonts w:cs="Calibri"/>
                      <w:b/>
                      <w:bCs/>
                      <w:sz w:val="20"/>
                    </w:rPr>
                    <w:t>r</w:t>
                  </w:r>
                  <w:r w:rsidRPr="00F418F3">
                    <w:rPr>
                      <w:rFonts w:cs="Calibri"/>
                      <w:b/>
                      <w:bCs/>
                      <w:spacing w:val="1"/>
                      <w:sz w:val="20"/>
                    </w:rPr>
                    <w:t xml:space="preserve"> </w:t>
                  </w:r>
                  <w:r w:rsidRPr="00F418F3">
                    <w:rPr>
                      <w:rFonts w:cs="Calibri"/>
                      <w:b/>
                      <w:bCs/>
                      <w:sz w:val="20"/>
                    </w:rPr>
                    <w:t>r</w:t>
                  </w:r>
                  <w:r w:rsidRPr="00F418F3">
                    <w:rPr>
                      <w:rFonts w:cs="Calibri"/>
                      <w:b/>
                      <w:bCs/>
                      <w:spacing w:val="-3"/>
                      <w:sz w:val="20"/>
                    </w:rPr>
                    <w:t>e</w:t>
                  </w:r>
                  <w:r w:rsidRPr="00F418F3">
                    <w:rPr>
                      <w:rFonts w:cs="Calibri"/>
                      <w:b/>
                      <w:bCs/>
                      <w:sz w:val="20"/>
                    </w:rPr>
                    <w:t>la</w:t>
                  </w:r>
                  <w:r w:rsidRPr="00F418F3">
                    <w:rPr>
                      <w:rFonts w:cs="Calibri"/>
                      <w:b/>
                      <w:bCs/>
                      <w:spacing w:val="-2"/>
                      <w:sz w:val="20"/>
                    </w:rPr>
                    <w:t>t</w:t>
                  </w:r>
                  <w:r w:rsidRPr="00F418F3">
                    <w:rPr>
                      <w:rFonts w:cs="Calibri"/>
                      <w:b/>
                      <w:bCs/>
                      <w:sz w:val="20"/>
                    </w:rPr>
                    <w:t>io</w:t>
                  </w:r>
                  <w:r w:rsidRPr="00F418F3">
                    <w:rPr>
                      <w:rFonts w:cs="Calibri"/>
                      <w:b/>
                      <w:bCs/>
                      <w:spacing w:val="-2"/>
                      <w:sz w:val="20"/>
                    </w:rPr>
                    <w:t>n</w:t>
                  </w:r>
                  <w:r w:rsidRPr="00F418F3">
                    <w:rPr>
                      <w:rFonts w:cs="Calibri"/>
                      <w:b/>
                      <w:bCs/>
                      <w:sz w:val="20"/>
                    </w:rPr>
                    <w:t>s</w:t>
                  </w:r>
                  <w:r w:rsidRPr="00F418F3">
                    <w:rPr>
                      <w:rFonts w:cs="Calibri"/>
                      <w:b/>
                      <w:bCs/>
                      <w:spacing w:val="-1"/>
                      <w:sz w:val="20"/>
                    </w:rPr>
                    <w:t>h</w:t>
                  </w:r>
                  <w:r w:rsidRPr="00F418F3">
                    <w:rPr>
                      <w:rFonts w:cs="Calibri"/>
                      <w:b/>
                      <w:bCs/>
                      <w:sz w:val="20"/>
                    </w:rPr>
                    <w:t>ip</w:t>
                  </w:r>
                  <w:r w:rsidRPr="00F418F3">
                    <w:rPr>
                      <w:rFonts w:cs="Calibri"/>
                      <w:b/>
                      <w:bCs/>
                      <w:spacing w:val="-2"/>
                      <w:sz w:val="20"/>
                    </w:rPr>
                    <w:t xml:space="preserve"> </w:t>
                  </w:r>
                  <w:r w:rsidRPr="00F418F3">
                    <w:rPr>
                      <w:rFonts w:cs="Calibri"/>
                      <w:b/>
                      <w:bCs/>
                      <w:sz w:val="20"/>
                    </w:rPr>
                    <w:t>to</w:t>
                  </w:r>
                  <w:r w:rsidRPr="00F418F3">
                    <w:rPr>
                      <w:rFonts w:cs="Calibri"/>
                      <w:b/>
                      <w:bCs/>
                      <w:spacing w:val="-2"/>
                      <w:sz w:val="20"/>
                    </w:rPr>
                    <w:t xml:space="preserve"> </w:t>
                  </w:r>
                  <w:r w:rsidRPr="00F418F3">
                    <w:rPr>
                      <w:rFonts w:cs="Calibri"/>
                      <w:b/>
                      <w:bCs/>
                      <w:sz w:val="20"/>
                    </w:rPr>
                    <w:t>t</w:t>
                  </w:r>
                  <w:r w:rsidRPr="00F418F3">
                    <w:rPr>
                      <w:rFonts w:cs="Calibri"/>
                      <w:b/>
                      <w:bCs/>
                      <w:spacing w:val="-3"/>
                      <w:sz w:val="20"/>
                    </w:rPr>
                    <w:t>h</w:t>
                  </w:r>
                  <w:r w:rsidRPr="00F418F3">
                    <w:rPr>
                      <w:rFonts w:cs="Calibri"/>
                      <w:b/>
                      <w:bCs/>
                      <w:sz w:val="20"/>
                    </w:rPr>
                    <w:t>e stu</w:t>
                  </w:r>
                  <w:r w:rsidRPr="00F418F3">
                    <w:rPr>
                      <w:rFonts w:cs="Calibri"/>
                      <w:b/>
                      <w:bCs/>
                      <w:spacing w:val="-2"/>
                      <w:sz w:val="20"/>
                    </w:rPr>
                    <w:t>d</w:t>
                  </w:r>
                  <w:r w:rsidRPr="00F418F3">
                    <w:rPr>
                      <w:rFonts w:cs="Calibri"/>
                      <w:b/>
                      <w:bCs/>
                      <w:sz w:val="20"/>
                    </w:rPr>
                    <w:t>e</w:t>
                  </w:r>
                  <w:r w:rsidRPr="00F418F3">
                    <w:rPr>
                      <w:rFonts w:cs="Calibri"/>
                      <w:b/>
                      <w:bCs/>
                      <w:spacing w:val="-4"/>
                      <w:sz w:val="20"/>
                    </w:rPr>
                    <w:t>n</w:t>
                  </w:r>
                  <w:r w:rsidRPr="00F418F3">
                    <w:rPr>
                      <w:rFonts w:cs="Calibri"/>
                      <w:b/>
                      <w:bCs/>
                      <w:sz w:val="20"/>
                    </w:rPr>
                    <w:t>t:</w:t>
                  </w:r>
                </w:p>
              </w:tc>
            </w:tr>
            <w:tr w:rsidR="002D2A54" w:rsidRPr="00F418F3" w14:paraId="45BECC5C" w14:textId="77777777">
              <w:trPr>
                <w:trHeight w:val="20"/>
              </w:trPr>
              <w:tc>
                <w:tcPr>
                  <w:tcW w:w="5000" w:type="pct"/>
                </w:tcPr>
                <w:p w14:paraId="4E62F787" w14:textId="77777777" w:rsidR="002D2A54" w:rsidRPr="00F418F3" w:rsidRDefault="002D2A54">
                  <w:pPr>
                    <w:spacing w:line="480" w:lineRule="auto"/>
                    <w:ind w:left="285"/>
                    <w:rPr>
                      <w:rFonts w:cs="Calibri"/>
                      <w:b/>
                      <w:bCs/>
                      <w:sz w:val="20"/>
                    </w:rPr>
                  </w:pPr>
                  <w:r w:rsidRPr="00F418F3">
                    <w:rPr>
                      <w:rFonts w:cs="Calibri"/>
                      <w:b/>
                      <w:bCs/>
                      <w:spacing w:val="-6"/>
                      <w:sz w:val="20"/>
                    </w:rPr>
                    <w:t>A</w:t>
                  </w:r>
                  <w:r w:rsidRPr="00F418F3">
                    <w:rPr>
                      <w:rFonts w:cs="Calibri"/>
                      <w:b/>
                      <w:bCs/>
                      <w:spacing w:val="1"/>
                      <w:sz w:val="20"/>
                    </w:rPr>
                    <w:t>d</w:t>
                  </w:r>
                  <w:r w:rsidRPr="00F418F3">
                    <w:rPr>
                      <w:rFonts w:cs="Calibri"/>
                      <w:b/>
                      <w:bCs/>
                      <w:sz w:val="20"/>
                    </w:rPr>
                    <w:t>dre</w:t>
                  </w:r>
                  <w:r w:rsidRPr="00F418F3">
                    <w:rPr>
                      <w:rFonts w:cs="Calibri"/>
                      <w:b/>
                      <w:bCs/>
                      <w:spacing w:val="-1"/>
                      <w:sz w:val="20"/>
                    </w:rPr>
                    <w:t>s</w:t>
                  </w:r>
                  <w:r w:rsidRPr="00F418F3">
                    <w:rPr>
                      <w:rFonts w:cs="Calibri"/>
                      <w:b/>
                      <w:bCs/>
                      <w:sz w:val="20"/>
                    </w:rPr>
                    <w:t>s and postcode:</w:t>
                  </w:r>
                </w:p>
              </w:tc>
            </w:tr>
            <w:tr w:rsidR="002D2A54" w:rsidRPr="00F418F3" w14:paraId="3CD02E75" w14:textId="77777777">
              <w:trPr>
                <w:trHeight w:val="20"/>
              </w:trPr>
              <w:tc>
                <w:tcPr>
                  <w:tcW w:w="5000" w:type="pct"/>
                </w:tcPr>
                <w:p w14:paraId="43B2C8DA" w14:textId="77777777" w:rsidR="002D2A54" w:rsidRPr="00F418F3" w:rsidRDefault="002D2A54">
                  <w:pPr>
                    <w:spacing w:line="480" w:lineRule="auto"/>
                    <w:ind w:left="285"/>
                    <w:rPr>
                      <w:rFonts w:cs="Calibri"/>
                      <w:b/>
                      <w:bCs/>
                      <w:sz w:val="20"/>
                    </w:rPr>
                  </w:pPr>
                  <w:r w:rsidRPr="00F418F3">
                    <w:rPr>
                      <w:rFonts w:cs="Calibri"/>
                      <w:b/>
                      <w:bCs/>
                      <w:sz w:val="20"/>
                    </w:rPr>
                    <w:t>Telep</w:t>
                  </w:r>
                  <w:r w:rsidRPr="00F418F3">
                    <w:rPr>
                      <w:rFonts w:cs="Calibri"/>
                      <w:b/>
                      <w:bCs/>
                      <w:spacing w:val="-1"/>
                      <w:sz w:val="20"/>
                    </w:rPr>
                    <w:t>h</w:t>
                  </w:r>
                  <w:r w:rsidRPr="00F418F3">
                    <w:rPr>
                      <w:rFonts w:cs="Calibri"/>
                      <w:b/>
                      <w:bCs/>
                      <w:sz w:val="20"/>
                    </w:rPr>
                    <w:t>o</w:t>
                  </w:r>
                  <w:r w:rsidRPr="00F418F3">
                    <w:rPr>
                      <w:rFonts w:cs="Calibri"/>
                      <w:b/>
                      <w:bCs/>
                      <w:spacing w:val="-2"/>
                      <w:sz w:val="20"/>
                    </w:rPr>
                    <w:t>n</w:t>
                  </w:r>
                  <w:r w:rsidRPr="00F418F3">
                    <w:rPr>
                      <w:rFonts w:cs="Calibri"/>
                      <w:b/>
                      <w:bCs/>
                      <w:sz w:val="20"/>
                    </w:rPr>
                    <w:t>e</w:t>
                  </w:r>
                  <w:r w:rsidRPr="00F418F3">
                    <w:rPr>
                      <w:rFonts w:cs="Calibri"/>
                      <w:b/>
                      <w:bCs/>
                      <w:spacing w:val="-2"/>
                      <w:sz w:val="20"/>
                    </w:rPr>
                    <w:t xml:space="preserve"> </w:t>
                  </w:r>
                  <w:r w:rsidRPr="00F418F3">
                    <w:rPr>
                      <w:rFonts w:cs="Calibri"/>
                      <w:b/>
                      <w:bCs/>
                      <w:sz w:val="20"/>
                    </w:rPr>
                    <w:t>n</w:t>
                  </w:r>
                  <w:r w:rsidRPr="00F418F3">
                    <w:rPr>
                      <w:rFonts w:cs="Calibri"/>
                      <w:b/>
                      <w:bCs/>
                      <w:spacing w:val="-4"/>
                      <w:sz w:val="20"/>
                    </w:rPr>
                    <w:t>u</w:t>
                  </w:r>
                  <w:r w:rsidRPr="00F418F3">
                    <w:rPr>
                      <w:rFonts w:cs="Calibri"/>
                      <w:b/>
                      <w:bCs/>
                      <w:sz w:val="20"/>
                    </w:rPr>
                    <w:t>mber(s):</w:t>
                  </w:r>
                </w:p>
              </w:tc>
            </w:tr>
          </w:tbl>
          <w:p w14:paraId="1993217D" w14:textId="77777777" w:rsidR="002D2A54" w:rsidRPr="00F418F3" w:rsidRDefault="002D2A54" w:rsidP="00B6439E">
            <w:pPr>
              <w:spacing w:line="480" w:lineRule="auto"/>
              <w:rPr>
                <w:rFonts w:cs="Calibri"/>
                <w:b/>
                <w:bCs/>
                <w:sz w:val="20"/>
              </w:rPr>
            </w:pPr>
          </w:p>
          <w:p w14:paraId="3C7869DD" w14:textId="77777777" w:rsidR="002D2A54" w:rsidRDefault="002D2A54">
            <w:pPr>
              <w:spacing w:line="480" w:lineRule="auto"/>
              <w:ind w:left="285"/>
              <w:rPr>
                <w:rFonts w:cs="Calibri"/>
                <w:b/>
                <w:bCs/>
                <w:sz w:val="20"/>
              </w:rPr>
            </w:pPr>
            <w:r w:rsidRPr="00F418F3">
              <w:rPr>
                <w:rFonts w:cs="Calibri"/>
                <w:b/>
                <w:bCs/>
                <w:sz w:val="20"/>
              </w:rPr>
              <w:t>Please give details of your complaint:</w:t>
            </w:r>
          </w:p>
          <w:p w14:paraId="44204004" w14:textId="77777777" w:rsidR="00B6439E" w:rsidRPr="00F418F3" w:rsidRDefault="00B6439E" w:rsidP="00B6439E">
            <w:pPr>
              <w:spacing w:line="480" w:lineRule="auto"/>
              <w:rPr>
                <w:rFonts w:cs="Calibri"/>
                <w:b/>
                <w:bCs/>
                <w:sz w:val="20"/>
              </w:rPr>
            </w:pPr>
          </w:p>
          <w:p w14:paraId="728218A0" w14:textId="77777777" w:rsidR="002D2A54" w:rsidRDefault="002D2A54">
            <w:pPr>
              <w:spacing w:line="480" w:lineRule="auto"/>
              <w:ind w:left="285"/>
              <w:rPr>
                <w:rFonts w:cs="Calibri"/>
                <w:b/>
                <w:bCs/>
                <w:sz w:val="20"/>
              </w:rPr>
            </w:pPr>
            <w:r w:rsidRPr="00F418F3">
              <w:rPr>
                <w:rFonts w:cs="Calibri"/>
                <w:b/>
                <w:bCs/>
                <w:sz w:val="20"/>
              </w:rPr>
              <w:t>What actions have you taken to resolve the complaint? Who did you talk to? What was the response?</w:t>
            </w:r>
          </w:p>
          <w:p w14:paraId="1E408F19" w14:textId="77777777" w:rsidR="00B6439E" w:rsidRPr="00F418F3" w:rsidRDefault="00B6439E">
            <w:pPr>
              <w:spacing w:line="480" w:lineRule="auto"/>
              <w:ind w:left="285"/>
              <w:rPr>
                <w:rFonts w:cs="Calibri"/>
                <w:b/>
                <w:bCs/>
                <w:sz w:val="20"/>
              </w:rPr>
            </w:pPr>
          </w:p>
          <w:p w14:paraId="03F7AE0F" w14:textId="77777777" w:rsidR="002D2A54" w:rsidRPr="00F418F3" w:rsidRDefault="002D2A54">
            <w:pPr>
              <w:spacing w:line="480" w:lineRule="auto"/>
              <w:ind w:left="285"/>
              <w:rPr>
                <w:rFonts w:cs="Calibri"/>
                <w:b/>
                <w:bCs/>
                <w:sz w:val="20"/>
              </w:rPr>
            </w:pPr>
            <w:r w:rsidRPr="00F418F3">
              <w:rPr>
                <w:rFonts w:cs="Calibri"/>
                <w:b/>
                <w:bCs/>
                <w:sz w:val="20"/>
              </w:rPr>
              <w:lastRenderedPageBreak/>
              <w:t>What actions do you feel will resolve the complaint at this stage?</w:t>
            </w:r>
          </w:p>
          <w:p w14:paraId="4FDD39B5" w14:textId="77777777" w:rsidR="002D2A54" w:rsidRPr="00F418F3" w:rsidRDefault="002D2A54">
            <w:pPr>
              <w:spacing w:line="480" w:lineRule="auto"/>
              <w:ind w:left="285"/>
              <w:rPr>
                <w:rFonts w:cs="Calibri"/>
                <w:b/>
                <w:bCs/>
                <w:sz w:val="20"/>
              </w:rPr>
            </w:pPr>
          </w:p>
          <w:p w14:paraId="49DA2245" w14:textId="2DBE72AC" w:rsidR="002D2A54" w:rsidRPr="00B6439E" w:rsidRDefault="002D2A54" w:rsidP="00B6439E">
            <w:pPr>
              <w:spacing w:before="240" w:after="240" w:line="360" w:lineRule="auto"/>
              <w:ind w:left="285"/>
              <w:rPr>
                <w:rFonts w:cs="Calibri"/>
                <w:sz w:val="20"/>
              </w:rPr>
            </w:pPr>
            <w:r w:rsidRPr="00F418F3">
              <w:rPr>
                <w:rFonts w:cs="Calibri"/>
                <w:sz w:val="20"/>
              </w:rPr>
              <w:t>Once completed the Data Protection and Complaints Team will acknowledge receipt and explain what action will be taken.</w:t>
            </w:r>
          </w:p>
        </w:tc>
      </w:tr>
    </w:tbl>
    <w:p w14:paraId="2468A2C5" w14:textId="77777777" w:rsidR="00350CA6" w:rsidRPr="00F418F3" w:rsidRDefault="00350CA6" w:rsidP="00B6439E"/>
    <w:sectPr w:rsidR="00350CA6" w:rsidRPr="00F418F3" w:rsidSect="00C15C8D">
      <w:headerReference w:type="default" r:id="rId36"/>
      <w:footerReference w:type="default" r:id="rId37"/>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D4285" w14:textId="77777777" w:rsidR="00AA0AA6" w:rsidRDefault="00AA0AA6" w:rsidP="00C85D88">
      <w:pPr>
        <w:spacing w:after="0" w:line="240" w:lineRule="auto"/>
      </w:pPr>
      <w:r>
        <w:separator/>
      </w:r>
    </w:p>
  </w:endnote>
  <w:endnote w:type="continuationSeparator" w:id="0">
    <w:p w14:paraId="05C0BE41" w14:textId="77777777" w:rsidR="00AA0AA6" w:rsidRDefault="00AA0AA6" w:rsidP="00C85D88">
      <w:pPr>
        <w:spacing w:after="0" w:line="240" w:lineRule="auto"/>
      </w:pPr>
      <w:r>
        <w:continuationSeparator/>
      </w:r>
    </w:p>
  </w:endnote>
  <w:endnote w:type="continuationNotice" w:id="1">
    <w:p w14:paraId="5784B6F4" w14:textId="77777777" w:rsidR="00AA0AA6" w:rsidRDefault="00AA0A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Segoe UI Semilight"/>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rFonts w:asciiTheme="minorHAnsi" w:hAnsiTheme="minorHAnsi"/>
        <w:noProof/>
      </w:rPr>
    </w:sdtEndPr>
    <w:sdtContent>
      <w:p w14:paraId="3FD7E74C" w14:textId="4C9FBBF0" w:rsidR="00B6439E" w:rsidRPr="0076286B" w:rsidRDefault="00B6439E" w:rsidP="00B6439E">
        <w:pPr>
          <w:pStyle w:val="OATbodystyle"/>
        </w:pPr>
      </w:p>
      <w:p w14:paraId="58D11A70" w14:textId="43936867" w:rsidR="00B6439E" w:rsidRPr="00B6439E" w:rsidRDefault="00B6439E" w:rsidP="00B6439E">
        <w:pPr>
          <w:pStyle w:val="OATbodystyle"/>
          <w:rPr>
            <w:rFonts w:asciiTheme="minorHAnsi" w:hAnsiTheme="minorHAnsi"/>
          </w:rPr>
        </w:pPr>
        <w:r>
          <w:rPr>
            <w:rFonts w:asciiTheme="minorHAnsi" w:eastAsia="MS Mincho" w:hAnsiTheme="minorHAnsi" w:cs="Times New Roman"/>
          </w:rPr>
          <w:t>Complaints policy</w:t>
        </w:r>
        <w:r>
          <w:rPr>
            <w:rFonts w:asciiTheme="minorHAnsi" w:eastAsia="MS Mincho" w:hAnsiTheme="minorHAnsi" w:cs="Times New Roman"/>
          </w:rPr>
          <w:tab/>
        </w:r>
        <w:r>
          <w:rPr>
            <w:rFonts w:asciiTheme="minorHAnsi" w:eastAsia="MS Mincho" w:hAnsiTheme="minorHAnsi" w:cs="Times New Roman"/>
          </w:rPr>
          <w:tab/>
        </w:r>
        <w:r>
          <w:rPr>
            <w:rFonts w:asciiTheme="minorHAnsi" w:eastAsia="MS Mincho" w:hAnsiTheme="minorHAnsi" w:cs="Times New Roman"/>
          </w:rPr>
          <w:tab/>
        </w:r>
        <w:r>
          <w:rPr>
            <w:rFonts w:asciiTheme="minorHAnsi" w:eastAsia="MS Mincho" w:hAnsiTheme="minorHAnsi" w:cs="Times New Roman"/>
          </w:rPr>
          <w:tab/>
        </w:r>
        <w:r>
          <w:rPr>
            <w:rFonts w:asciiTheme="minorHAnsi" w:eastAsia="MS Mincho" w:hAnsiTheme="minorHAnsi" w:cs="Times New Roman"/>
          </w:rPr>
          <w:tab/>
        </w:r>
        <w:r>
          <w:rPr>
            <w:rFonts w:asciiTheme="minorHAnsi" w:eastAsia="MS Mincho" w:hAnsiTheme="minorHAnsi" w:cs="Times New Roman"/>
          </w:rPr>
          <w:tab/>
        </w:r>
        <w:r>
          <w:rPr>
            <w:rFonts w:asciiTheme="minorHAnsi" w:eastAsia="MS Mincho" w:hAnsiTheme="minorHAnsi" w:cs="Times New Roman"/>
          </w:rPr>
          <w:tab/>
        </w:r>
        <w:r>
          <w:rPr>
            <w:rFonts w:asciiTheme="minorHAnsi" w:eastAsia="MS Mincho" w:hAnsiTheme="minorHAnsi" w:cs="Times New Roman"/>
          </w:rPr>
          <w:tab/>
        </w:r>
        <w:r>
          <w:rPr>
            <w:rFonts w:asciiTheme="minorHAnsi" w:eastAsia="MS Mincho" w:hAnsiTheme="minorHAnsi" w:cs="Times New Roman"/>
          </w:rPr>
          <w:tab/>
        </w:r>
        <w:r>
          <w:rPr>
            <w:rFonts w:asciiTheme="minorHAnsi" w:eastAsia="MS Mincho" w:hAnsiTheme="minorHAnsi" w:cs="Times New Roman"/>
          </w:rPr>
          <w:tab/>
        </w:r>
        <w:r w:rsidRPr="00B6439E">
          <w:rPr>
            <w:rFonts w:asciiTheme="minorHAnsi" w:hAnsiTheme="minorHAnsi"/>
          </w:rPr>
          <w:fldChar w:fldCharType="begin"/>
        </w:r>
        <w:r w:rsidRPr="00B6439E">
          <w:rPr>
            <w:rFonts w:asciiTheme="minorHAnsi" w:hAnsiTheme="minorHAnsi"/>
          </w:rPr>
          <w:instrText xml:space="preserve"> PAGE   \* MERGEFORMAT </w:instrText>
        </w:r>
        <w:r w:rsidRPr="00B6439E">
          <w:rPr>
            <w:rFonts w:asciiTheme="minorHAnsi" w:hAnsiTheme="minorHAnsi"/>
          </w:rPr>
          <w:fldChar w:fldCharType="separate"/>
        </w:r>
        <w:r w:rsidRPr="00B6439E">
          <w:rPr>
            <w:rFonts w:asciiTheme="minorHAnsi" w:hAnsiTheme="minorHAnsi"/>
          </w:rPr>
          <w:t>3</w:t>
        </w:r>
        <w:r w:rsidRPr="00B6439E">
          <w:rPr>
            <w:rFonts w:asciiTheme="minorHAnsi" w:hAnsiTheme="minorHAnsi"/>
            <w:noProof/>
          </w:rPr>
          <w:fldChar w:fldCharType="end"/>
        </w:r>
      </w:p>
    </w:sdtContent>
  </w:sdt>
  <w:p w14:paraId="2E918CB4" w14:textId="59299542" w:rsidR="00C85D88" w:rsidRPr="00810AC2" w:rsidRDefault="00C85D88" w:rsidP="00810AC2">
    <w:pPr>
      <w:pStyle w:val="Footer"/>
      <w:jc w:val="center"/>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E04DF" w14:textId="77777777" w:rsidR="00AA0AA6" w:rsidRDefault="00AA0AA6" w:rsidP="00C85D88">
      <w:pPr>
        <w:spacing w:after="0" w:line="240" w:lineRule="auto"/>
      </w:pPr>
      <w:r>
        <w:separator/>
      </w:r>
    </w:p>
  </w:footnote>
  <w:footnote w:type="continuationSeparator" w:id="0">
    <w:p w14:paraId="0873D131" w14:textId="77777777" w:rsidR="00AA0AA6" w:rsidRDefault="00AA0AA6" w:rsidP="00C85D88">
      <w:pPr>
        <w:spacing w:after="0" w:line="240" w:lineRule="auto"/>
      </w:pPr>
      <w:r>
        <w:continuationSeparator/>
      </w:r>
    </w:p>
  </w:footnote>
  <w:footnote w:type="continuationNotice" w:id="1">
    <w:p w14:paraId="01346B54" w14:textId="77777777" w:rsidR="00AA0AA6" w:rsidRDefault="00AA0A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6BF1C" w14:textId="6B43686C" w:rsidR="00C85D88" w:rsidRDefault="00C15C8D">
    <w:pPr>
      <w:pStyle w:val="Header"/>
    </w:pPr>
    <w:r>
      <w:rPr>
        <w:noProof/>
      </w:rPr>
      <w:drawing>
        <wp:anchor distT="0" distB="0" distL="114300" distR="114300" simplePos="0" relativeHeight="251658240" behindDoc="0" locked="0" layoutInCell="1" allowOverlap="1" wp14:anchorId="1409F2DE" wp14:editId="33DD3C88">
          <wp:simplePos x="0" y="0"/>
          <wp:positionH relativeFrom="page">
            <wp:align>right</wp:align>
          </wp:positionH>
          <wp:positionV relativeFrom="page">
            <wp:align>top</wp:align>
          </wp:positionV>
          <wp:extent cx="7560310" cy="1440180"/>
          <wp:effectExtent l="0" t="0" r="2540" b="7620"/>
          <wp:wrapTopAndBottom/>
          <wp:docPr id="397702800" name="Picture 2055724654" descr="A white background with black and white cloud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055724654" descr="A white background with black and white clouds&#10;&#10;AI-generated content may be incorrect."/>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B42AA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906018"/>
    <w:multiLevelType w:val="multilevel"/>
    <w:tmpl w:val="5B72BE6A"/>
    <w:lvl w:ilvl="0">
      <w:start w:val="1"/>
      <w:numFmt w:val="bullet"/>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927" w:hanging="360"/>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122DFB"/>
    <w:multiLevelType w:val="multilevel"/>
    <w:tmpl w:val="87741026"/>
    <w:lvl w:ilvl="0">
      <w:start w:val="9"/>
      <w:numFmt w:val="decimal"/>
      <w:lvlText w:val="%1"/>
      <w:lvlJc w:val="left"/>
      <w:pPr>
        <w:ind w:left="400" w:hanging="400"/>
      </w:pPr>
      <w:rPr>
        <w:rFonts w:hint="default"/>
      </w:rPr>
    </w:lvl>
    <w:lvl w:ilvl="1">
      <w:start w:val="7"/>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5733383"/>
    <w:multiLevelType w:val="hybridMultilevel"/>
    <w:tmpl w:val="E7309F82"/>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2616FC"/>
    <w:multiLevelType w:val="hybridMultilevel"/>
    <w:tmpl w:val="E45C3CF8"/>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23503"/>
    <w:multiLevelType w:val="multilevel"/>
    <w:tmpl w:val="59E408DE"/>
    <w:lvl w:ilvl="0">
      <w:start w:val="1"/>
      <w:numFmt w:val="bullet"/>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720" w:hanging="360"/>
      </w:pPr>
      <w:rPr>
        <w:rFonts w:ascii="Symbol" w:hAnsi="Symbol" w:hint="default"/>
        <w:color w:val="00B0F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EAB6FD8"/>
    <w:multiLevelType w:val="multilevel"/>
    <w:tmpl w:val="E2AEDB72"/>
    <w:lvl w:ilvl="0">
      <w:start w:val="9"/>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3A14C70"/>
    <w:multiLevelType w:val="hybridMultilevel"/>
    <w:tmpl w:val="30DA9824"/>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44423FD"/>
    <w:multiLevelType w:val="hybridMultilevel"/>
    <w:tmpl w:val="C6428A18"/>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2A6B1F"/>
    <w:multiLevelType w:val="hybridMultilevel"/>
    <w:tmpl w:val="B43CFAB8"/>
    <w:lvl w:ilvl="0" w:tplc="FFF87884">
      <w:numFmt w:val="bullet"/>
      <w:lvlText w:val=""/>
      <w:lvlJc w:val="left"/>
      <w:pPr>
        <w:ind w:left="720" w:hanging="360"/>
      </w:pPr>
      <w:rPr>
        <w:rFonts w:ascii="Symbol" w:eastAsia="MS Mincho"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B90838"/>
    <w:multiLevelType w:val="hybridMultilevel"/>
    <w:tmpl w:val="638A3E6A"/>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76F7792"/>
    <w:multiLevelType w:val="hybridMultilevel"/>
    <w:tmpl w:val="DDC43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8647B8"/>
    <w:multiLevelType w:val="multilevel"/>
    <w:tmpl w:val="3A0AED38"/>
    <w:lvl w:ilvl="0">
      <w:start w:val="9"/>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9EA3F89"/>
    <w:multiLevelType w:val="hybridMultilevel"/>
    <w:tmpl w:val="53CE8060"/>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54189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FF1D5F"/>
    <w:multiLevelType w:val="hybridMultilevel"/>
    <w:tmpl w:val="9866EB64"/>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68139EA"/>
    <w:multiLevelType w:val="multilevel"/>
    <w:tmpl w:val="1F4CF2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83B6EEE"/>
    <w:multiLevelType w:val="hybridMultilevel"/>
    <w:tmpl w:val="05DAFE20"/>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16768C"/>
    <w:multiLevelType w:val="multilevel"/>
    <w:tmpl w:val="369C76D6"/>
    <w:lvl w:ilvl="0">
      <w:start w:val="9"/>
      <w:numFmt w:val="decimal"/>
      <w:lvlText w:val="%1"/>
      <w:lvlJc w:val="left"/>
      <w:pPr>
        <w:ind w:left="400" w:hanging="400"/>
      </w:pPr>
      <w:rPr>
        <w:rFonts w:hint="default"/>
      </w:rPr>
    </w:lvl>
    <w:lvl w:ilvl="1">
      <w:start w:val="6"/>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4F47D1A"/>
    <w:multiLevelType w:val="multilevel"/>
    <w:tmpl w:val="5A3C08BE"/>
    <w:lvl w:ilvl="0">
      <w:start w:val="1"/>
      <w:numFmt w:val="decimal"/>
      <w:lvlText w:val="%1."/>
      <w:lvlJc w:val="left"/>
      <w:pPr>
        <w:ind w:left="730" w:hanging="37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5213385"/>
    <w:multiLevelType w:val="multilevel"/>
    <w:tmpl w:val="1360C2AC"/>
    <w:lvl w:ilvl="0">
      <w:start w:val="1"/>
      <w:numFmt w:val="bullet"/>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927" w:hanging="360"/>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7C51EE1"/>
    <w:multiLevelType w:val="hybridMultilevel"/>
    <w:tmpl w:val="8CB22C6C"/>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8F3050"/>
    <w:multiLevelType w:val="multilevel"/>
    <w:tmpl w:val="D13447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heme="majorHAnsi" w:hAnsiTheme="majorHAnsi" w:cstheme="majorHAns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1A01B2E"/>
    <w:multiLevelType w:val="hybridMultilevel"/>
    <w:tmpl w:val="B90C7158"/>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490594C"/>
    <w:multiLevelType w:val="hybridMultilevel"/>
    <w:tmpl w:val="FFC84D10"/>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23595D"/>
    <w:multiLevelType w:val="multilevel"/>
    <w:tmpl w:val="F3162FFE"/>
    <w:lvl w:ilvl="0">
      <w:start w:val="1"/>
      <w:numFmt w:val="bullet"/>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927" w:hanging="360"/>
      </w:pPr>
      <w:rPr>
        <w:rFonts w:ascii="Wingdings" w:hAnsi="Wingdings" w:hint="default"/>
        <w:color w:val="00AFF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6FE0BDC"/>
    <w:multiLevelType w:val="hybridMultilevel"/>
    <w:tmpl w:val="D8D4E8A6"/>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7CE47FD"/>
    <w:multiLevelType w:val="multilevel"/>
    <w:tmpl w:val="833E5EEA"/>
    <w:lvl w:ilvl="0">
      <w:start w:val="9"/>
      <w:numFmt w:val="decimal"/>
      <w:lvlText w:val="%1."/>
      <w:lvlJc w:val="left"/>
      <w:pPr>
        <w:ind w:left="420" w:hanging="420"/>
      </w:pPr>
      <w:rPr>
        <w:rFonts w:hint="default"/>
      </w:rPr>
    </w:lvl>
    <w:lvl w:ilvl="1">
      <w:start w:val="4"/>
      <w:numFmt w:val="decimal"/>
      <w:lvlText w:val="%1.%2."/>
      <w:lvlJc w:val="left"/>
      <w:pPr>
        <w:ind w:left="720" w:hanging="720"/>
      </w:pPr>
      <w:rPr>
        <w:rFonts w:asciiTheme="majorHAnsi" w:hAnsiTheme="majorHAnsi" w:cstheme="majorHAnsi"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A1934F2"/>
    <w:multiLevelType w:val="multilevel"/>
    <w:tmpl w:val="D35E3432"/>
    <w:lvl w:ilvl="0">
      <w:start w:val="1"/>
      <w:numFmt w:val="bullet"/>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720" w:hanging="360"/>
      </w:pPr>
      <w:rPr>
        <w:rFonts w:ascii="Symbol" w:hAnsi="Symbol" w:hint="default"/>
        <w:color w:val="00B0F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D640825"/>
    <w:multiLevelType w:val="multilevel"/>
    <w:tmpl w:val="241A5B4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4FB4543"/>
    <w:multiLevelType w:val="hybridMultilevel"/>
    <w:tmpl w:val="BF5E31FA"/>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E82506D"/>
    <w:multiLevelType w:val="hybridMultilevel"/>
    <w:tmpl w:val="3A9A946E"/>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A67BEA"/>
    <w:multiLevelType w:val="hybridMultilevel"/>
    <w:tmpl w:val="3B08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7327A0"/>
    <w:multiLevelType w:val="multilevel"/>
    <w:tmpl w:val="A5F06C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4471749"/>
    <w:multiLevelType w:val="multilevel"/>
    <w:tmpl w:val="DE920414"/>
    <w:lvl w:ilvl="0">
      <w:start w:val="1"/>
      <w:numFmt w:val="decimal"/>
      <w:lvlText w:val="%1."/>
      <w:lvlJc w:val="left"/>
      <w:pPr>
        <w:ind w:left="720" w:hanging="360"/>
      </w:pPr>
    </w:lvl>
    <w:lvl w:ilvl="1">
      <w:start w:val="6"/>
      <w:numFmt w:val="decimal"/>
      <w:isLgl/>
      <w:lvlText w:val="%1.%2"/>
      <w:lvlJc w:val="left"/>
      <w:pPr>
        <w:ind w:left="855" w:hanging="495"/>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BB35AD0"/>
    <w:multiLevelType w:val="hybridMultilevel"/>
    <w:tmpl w:val="526ECC56"/>
    <w:lvl w:ilvl="0" w:tplc="EC8C51E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031050"/>
    <w:multiLevelType w:val="hybridMultilevel"/>
    <w:tmpl w:val="B30A1112"/>
    <w:lvl w:ilvl="0" w:tplc="3326836E">
      <w:start w:val="1"/>
      <w:numFmt w:val="bullet"/>
      <w:lvlText w:val=""/>
      <w:lvlJc w:val="left"/>
      <w:pPr>
        <w:ind w:left="720" w:hanging="360"/>
      </w:pPr>
      <w:rPr>
        <w:rFonts w:ascii="Symbol" w:hAnsi="Symbol" w:hint="default"/>
        <w:color w:val="00B0F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57971176">
    <w:abstractNumId w:val="11"/>
  </w:num>
  <w:num w:numId="2" w16cid:durableId="781460420">
    <w:abstractNumId w:val="25"/>
  </w:num>
  <w:num w:numId="3" w16cid:durableId="1951083235">
    <w:abstractNumId w:val="33"/>
  </w:num>
  <w:num w:numId="4" w16cid:durableId="1589345092">
    <w:abstractNumId w:val="2"/>
  </w:num>
  <w:num w:numId="5" w16cid:durableId="46532466">
    <w:abstractNumId w:val="16"/>
  </w:num>
  <w:num w:numId="6" w16cid:durableId="1180122166">
    <w:abstractNumId w:val="14"/>
  </w:num>
  <w:num w:numId="7" w16cid:durableId="311524381">
    <w:abstractNumId w:val="29"/>
  </w:num>
  <w:num w:numId="8" w16cid:durableId="163664984">
    <w:abstractNumId w:val="22"/>
  </w:num>
  <w:num w:numId="9" w16cid:durableId="872229817">
    <w:abstractNumId w:val="27"/>
  </w:num>
  <w:num w:numId="10" w16cid:durableId="252280785">
    <w:abstractNumId w:val="12"/>
  </w:num>
  <w:num w:numId="11" w16cid:durableId="283276417">
    <w:abstractNumId w:val="6"/>
  </w:num>
  <w:num w:numId="12" w16cid:durableId="1098865918">
    <w:abstractNumId w:val="18"/>
  </w:num>
  <w:num w:numId="13" w16cid:durableId="752357553">
    <w:abstractNumId w:val="20"/>
  </w:num>
  <w:num w:numId="14" w16cid:durableId="1128160516">
    <w:abstractNumId w:val="1"/>
  </w:num>
  <w:num w:numId="15" w16cid:durableId="2093499887">
    <w:abstractNumId w:val="9"/>
  </w:num>
  <w:num w:numId="16" w16cid:durableId="97677692">
    <w:abstractNumId w:val="21"/>
  </w:num>
  <w:num w:numId="17" w16cid:durableId="832064923">
    <w:abstractNumId w:val="3"/>
  </w:num>
  <w:num w:numId="18" w16cid:durableId="325980480">
    <w:abstractNumId w:val="31"/>
  </w:num>
  <w:num w:numId="19" w16cid:durableId="537939429">
    <w:abstractNumId w:val="4"/>
  </w:num>
  <w:num w:numId="20" w16cid:durableId="1951469477">
    <w:abstractNumId w:val="24"/>
  </w:num>
  <w:num w:numId="21" w16cid:durableId="862280293">
    <w:abstractNumId w:val="8"/>
  </w:num>
  <w:num w:numId="22" w16cid:durableId="1002897728">
    <w:abstractNumId w:val="13"/>
  </w:num>
  <w:num w:numId="23" w16cid:durableId="1265385885">
    <w:abstractNumId w:val="34"/>
  </w:num>
  <w:num w:numId="24" w16cid:durableId="78140656">
    <w:abstractNumId w:val="17"/>
  </w:num>
  <w:num w:numId="25" w16cid:durableId="1585262557">
    <w:abstractNumId w:val="35"/>
  </w:num>
  <w:num w:numId="26" w16cid:durableId="1444304526">
    <w:abstractNumId w:val="0"/>
  </w:num>
  <w:num w:numId="27" w16cid:durableId="395781114">
    <w:abstractNumId w:val="32"/>
  </w:num>
  <w:num w:numId="28" w16cid:durableId="39331496">
    <w:abstractNumId w:val="19"/>
  </w:num>
  <w:num w:numId="29" w16cid:durableId="1752661372">
    <w:abstractNumId w:val="30"/>
  </w:num>
  <w:num w:numId="30" w16cid:durableId="16468781">
    <w:abstractNumId w:val="15"/>
  </w:num>
  <w:num w:numId="31" w16cid:durableId="17238357">
    <w:abstractNumId w:val="10"/>
  </w:num>
  <w:num w:numId="32" w16cid:durableId="2053919498">
    <w:abstractNumId w:val="23"/>
  </w:num>
  <w:num w:numId="33" w16cid:durableId="918904741">
    <w:abstractNumId w:val="7"/>
  </w:num>
  <w:num w:numId="34" w16cid:durableId="2126004276">
    <w:abstractNumId w:val="36"/>
  </w:num>
  <w:num w:numId="35" w16cid:durableId="376248907">
    <w:abstractNumId w:val="26"/>
  </w:num>
  <w:num w:numId="36" w16cid:durableId="2027098028">
    <w:abstractNumId w:val="28"/>
  </w:num>
  <w:num w:numId="37" w16cid:durableId="874339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CA6"/>
    <w:rsid w:val="00000CDA"/>
    <w:rsid w:val="0001688C"/>
    <w:rsid w:val="000201E8"/>
    <w:rsid w:val="000319E0"/>
    <w:rsid w:val="00032608"/>
    <w:rsid w:val="000358AD"/>
    <w:rsid w:val="00036380"/>
    <w:rsid w:val="000658EF"/>
    <w:rsid w:val="0008199D"/>
    <w:rsid w:val="00082E92"/>
    <w:rsid w:val="00092C9E"/>
    <w:rsid w:val="00096285"/>
    <w:rsid w:val="00097DBC"/>
    <w:rsid w:val="000A6835"/>
    <w:rsid w:val="000A68DE"/>
    <w:rsid w:val="000C2DA0"/>
    <w:rsid w:val="000D0C41"/>
    <w:rsid w:val="000D21BB"/>
    <w:rsid w:val="000D6152"/>
    <w:rsid w:val="000E6D48"/>
    <w:rsid w:val="000E7237"/>
    <w:rsid w:val="000F7002"/>
    <w:rsid w:val="001064BD"/>
    <w:rsid w:val="00112913"/>
    <w:rsid w:val="00117544"/>
    <w:rsid w:val="00122271"/>
    <w:rsid w:val="0012500E"/>
    <w:rsid w:val="00137398"/>
    <w:rsid w:val="001419E8"/>
    <w:rsid w:val="00147C4B"/>
    <w:rsid w:val="001506B3"/>
    <w:rsid w:val="00151137"/>
    <w:rsid w:val="0015179E"/>
    <w:rsid w:val="001524B2"/>
    <w:rsid w:val="00153BE7"/>
    <w:rsid w:val="001647A7"/>
    <w:rsid w:val="0016496D"/>
    <w:rsid w:val="00170965"/>
    <w:rsid w:val="00176B7B"/>
    <w:rsid w:val="0018161F"/>
    <w:rsid w:val="001948C2"/>
    <w:rsid w:val="00194F00"/>
    <w:rsid w:val="001A3403"/>
    <w:rsid w:val="001A6AD1"/>
    <w:rsid w:val="001B3C9E"/>
    <w:rsid w:val="001C1407"/>
    <w:rsid w:val="001C63E2"/>
    <w:rsid w:val="001C7D0C"/>
    <w:rsid w:val="001D3E48"/>
    <w:rsid w:val="001D4196"/>
    <w:rsid w:val="001E203A"/>
    <w:rsid w:val="001F01CE"/>
    <w:rsid w:val="001F0458"/>
    <w:rsid w:val="001F0936"/>
    <w:rsid w:val="001F502C"/>
    <w:rsid w:val="001F6A78"/>
    <w:rsid w:val="001F783B"/>
    <w:rsid w:val="00202160"/>
    <w:rsid w:val="00211F7C"/>
    <w:rsid w:val="00212E2F"/>
    <w:rsid w:val="002141D7"/>
    <w:rsid w:val="00215938"/>
    <w:rsid w:val="002203AF"/>
    <w:rsid w:val="00230D6C"/>
    <w:rsid w:val="002329AF"/>
    <w:rsid w:val="00233256"/>
    <w:rsid w:val="002353AC"/>
    <w:rsid w:val="00236028"/>
    <w:rsid w:val="002439E1"/>
    <w:rsid w:val="00247726"/>
    <w:rsid w:val="00253746"/>
    <w:rsid w:val="00256C14"/>
    <w:rsid w:val="0026033F"/>
    <w:rsid w:val="002611A5"/>
    <w:rsid w:val="00261236"/>
    <w:rsid w:val="00272D34"/>
    <w:rsid w:val="002749E3"/>
    <w:rsid w:val="00275330"/>
    <w:rsid w:val="00277135"/>
    <w:rsid w:val="002847DA"/>
    <w:rsid w:val="002A2225"/>
    <w:rsid w:val="002A7310"/>
    <w:rsid w:val="002D0F26"/>
    <w:rsid w:val="002D2A54"/>
    <w:rsid w:val="002D4BD6"/>
    <w:rsid w:val="002F2F13"/>
    <w:rsid w:val="003138C2"/>
    <w:rsid w:val="00320980"/>
    <w:rsid w:val="00327513"/>
    <w:rsid w:val="0033158F"/>
    <w:rsid w:val="00333357"/>
    <w:rsid w:val="00337415"/>
    <w:rsid w:val="0034321D"/>
    <w:rsid w:val="00350CA6"/>
    <w:rsid w:val="00351C5E"/>
    <w:rsid w:val="00363FBF"/>
    <w:rsid w:val="0036639A"/>
    <w:rsid w:val="00376359"/>
    <w:rsid w:val="00376F48"/>
    <w:rsid w:val="0038250C"/>
    <w:rsid w:val="00383481"/>
    <w:rsid w:val="003934CC"/>
    <w:rsid w:val="003B2534"/>
    <w:rsid w:val="003B656A"/>
    <w:rsid w:val="003E7C20"/>
    <w:rsid w:val="003F4A7D"/>
    <w:rsid w:val="00407033"/>
    <w:rsid w:val="0041508D"/>
    <w:rsid w:val="0043657F"/>
    <w:rsid w:val="0045616D"/>
    <w:rsid w:val="0045778B"/>
    <w:rsid w:val="004578E9"/>
    <w:rsid w:val="00465D88"/>
    <w:rsid w:val="00474042"/>
    <w:rsid w:val="00485C90"/>
    <w:rsid w:val="00485FE2"/>
    <w:rsid w:val="004A234F"/>
    <w:rsid w:val="004B59F8"/>
    <w:rsid w:val="004B5FA6"/>
    <w:rsid w:val="004C60A6"/>
    <w:rsid w:val="004D5A0D"/>
    <w:rsid w:val="004F2691"/>
    <w:rsid w:val="0050434C"/>
    <w:rsid w:val="0050622F"/>
    <w:rsid w:val="00513608"/>
    <w:rsid w:val="005204F0"/>
    <w:rsid w:val="00530CA9"/>
    <w:rsid w:val="0053270F"/>
    <w:rsid w:val="005713C6"/>
    <w:rsid w:val="00581124"/>
    <w:rsid w:val="0058673A"/>
    <w:rsid w:val="00594130"/>
    <w:rsid w:val="005943E9"/>
    <w:rsid w:val="00595EDF"/>
    <w:rsid w:val="005A6FAB"/>
    <w:rsid w:val="005A7721"/>
    <w:rsid w:val="005C0DEE"/>
    <w:rsid w:val="005C28D0"/>
    <w:rsid w:val="005C4A05"/>
    <w:rsid w:val="005D41C9"/>
    <w:rsid w:val="005D6C32"/>
    <w:rsid w:val="005E39F5"/>
    <w:rsid w:val="005E4C8A"/>
    <w:rsid w:val="00602266"/>
    <w:rsid w:val="0060353E"/>
    <w:rsid w:val="0061105F"/>
    <w:rsid w:val="00613E3F"/>
    <w:rsid w:val="00621617"/>
    <w:rsid w:val="00643687"/>
    <w:rsid w:val="00643F76"/>
    <w:rsid w:val="00644C22"/>
    <w:rsid w:val="006472AB"/>
    <w:rsid w:val="00647538"/>
    <w:rsid w:val="00653015"/>
    <w:rsid w:val="00671A75"/>
    <w:rsid w:val="006728DA"/>
    <w:rsid w:val="00674087"/>
    <w:rsid w:val="00683E90"/>
    <w:rsid w:val="00684BBD"/>
    <w:rsid w:val="00686776"/>
    <w:rsid w:val="00687928"/>
    <w:rsid w:val="00693E0D"/>
    <w:rsid w:val="006A0D85"/>
    <w:rsid w:val="006A2A83"/>
    <w:rsid w:val="006A37CF"/>
    <w:rsid w:val="006A7AB4"/>
    <w:rsid w:val="006B3F94"/>
    <w:rsid w:val="006B43ED"/>
    <w:rsid w:val="006C13DC"/>
    <w:rsid w:val="006C1533"/>
    <w:rsid w:val="006C4E14"/>
    <w:rsid w:val="006E7D1B"/>
    <w:rsid w:val="006F2A81"/>
    <w:rsid w:val="007055C1"/>
    <w:rsid w:val="00707D52"/>
    <w:rsid w:val="00717A7A"/>
    <w:rsid w:val="007336AA"/>
    <w:rsid w:val="0074673B"/>
    <w:rsid w:val="00747C62"/>
    <w:rsid w:val="00760C43"/>
    <w:rsid w:val="007644D3"/>
    <w:rsid w:val="0077783F"/>
    <w:rsid w:val="00777DB7"/>
    <w:rsid w:val="007C6147"/>
    <w:rsid w:val="007D3B6D"/>
    <w:rsid w:val="007D63ED"/>
    <w:rsid w:val="007E3E78"/>
    <w:rsid w:val="007F0CA2"/>
    <w:rsid w:val="007F1FD0"/>
    <w:rsid w:val="007F42A0"/>
    <w:rsid w:val="007F5357"/>
    <w:rsid w:val="008004A5"/>
    <w:rsid w:val="008073B1"/>
    <w:rsid w:val="008105CF"/>
    <w:rsid w:val="00810906"/>
    <w:rsid w:val="00810AC2"/>
    <w:rsid w:val="00827C22"/>
    <w:rsid w:val="00831023"/>
    <w:rsid w:val="00832351"/>
    <w:rsid w:val="00832E1B"/>
    <w:rsid w:val="00833D9F"/>
    <w:rsid w:val="00853E9E"/>
    <w:rsid w:val="0085539A"/>
    <w:rsid w:val="00855E09"/>
    <w:rsid w:val="00861965"/>
    <w:rsid w:val="00862099"/>
    <w:rsid w:val="00865B91"/>
    <w:rsid w:val="008709FC"/>
    <w:rsid w:val="0087184A"/>
    <w:rsid w:val="00886A6C"/>
    <w:rsid w:val="00886D02"/>
    <w:rsid w:val="008963B9"/>
    <w:rsid w:val="00897712"/>
    <w:rsid w:val="008A569E"/>
    <w:rsid w:val="008B0871"/>
    <w:rsid w:val="008B541A"/>
    <w:rsid w:val="008C024E"/>
    <w:rsid w:val="008C1100"/>
    <w:rsid w:val="008D12BE"/>
    <w:rsid w:val="008D4BDE"/>
    <w:rsid w:val="008E11D4"/>
    <w:rsid w:val="008E12DD"/>
    <w:rsid w:val="008E3F58"/>
    <w:rsid w:val="008E6267"/>
    <w:rsid w:val="008F78B3"/>
    <w:rsid w:val="009118D8"/>
    <w:rsid w:val="0092599F"/>
    <w:rsid w:val="009267B3"/>
    <w:rsid w:val="00926A67"/>
    <w:rsid w:val="00927E4E"/>
    <w:rsid w:val="0093272A"/>
    <w:rsid w:val="00945045"/>
    <w:rsid w:val="0094624F"/>
    <w:rsid w:val="0095597B"/>
    <w:rsid w:val="00963A7C"/>
    <w:rsid w:val="009660DE"/>
    <w:rsid w:val="009668C5"/>
    <w:rsid w:val="00971BE8"/>
    <w:rsid w:val="00972AF9"/>
    <w:rsid w:val="00973CF4"/>
    <w:rsid w:val="00976E4C"/>
    <w:rsid w:val="00977706"/>
    <w:rsid w:val="00981728"/>
    <w:rsid w:val="00981D0D"/>
    <w:rsid w:val="009A369B"/>
    <w:rsid w:val="009A7974"/>
    <w:rsid w:val="009B2830"/>
    <w:rsid w:val="009B3DBF"/>
    <w:rsid w:val="009B6032"/>
    <w:rsid w:val="009B7E13"/>
    <w:rsid w:val="009C2358"/>
    <w:rsid w:val="009C7E1D"/>
    <w:rsid w:val="009D1B8B"/>
    <w:rsid w:val="009D43E8"/>
    <w:rsid w:val="009D6036"/>
    <w:rsid w:val="009E00CE"/>
    <w:rsid w:val="009E08EE"/>
    <w:rsid w:val="009F2BB2"/>
    <w:rsid w:val="00A01B47"/>
    <w:rsid w:val="00A121F7"/>
    <w:rsid w:val="00A1532D"/>
    <w:rsid w:val="00A15959"/>
    <w:rsid w:val="00A22D45"/>
    <w:rsid w:val="00A24D6A"/>
    <w:rsid w:val="00A2605D"/>
    <w:rsid w:val="00A3233E"/>
    <w:rsid w:val="00A34D80"/>
    <w:rsid w:val="00A3603A"/>
    <w:rsid w:val="00A40A53"/>
    <w:rsid w:val="00A42C1F"/>
    <w:rsid w:val="00A44AFB"/>
    <w:rsid w:val="00A45CBA"/>
    <w:rsid w:val="00A465C3"/>
    <w:rsid w:val="00A6466D"/>
    <w:rsid w:val="00A710A3"/>
    <w:rsid w:val="00A8014C"/>
    <w:rsid w:val="00A80738"/>
    <w:rsid w:val="00A90BF4"/>
    <w:rsid w:val="00A95537"/>
    <w:rsid w:val="00AA0AA6"/>
    <w:rsid w:val="00AB0D43"/>
    <w:rsid w:val="00AB5D97"/>
    <w:rsid w:val="00AB695F"/>
    <w:rsid w:val="00AB7254"/>
    <w:rsid w:val="00AC00F5"/>
    <w:rsid w:val="00AC462C"/>
    <w:rsid w:val="00AC7A4B"/>
    <w:rsid w:val="00AE2CB9"/>
    <w:rsid w:val="00AE5F5D"/>
    <w:rsid w:val="00B10A6E"/>
    <w:rsid w:val="00B22079"/>
    <w:rsid w:val="00B256BC"/>
    <w:rsid w:val="00B303C7"/>
    <w:rsid w:val="00B55C20"/>
    <w:rsid w:val="00B57306"/>
    <w:rsid w:val="00B6390A"/>
    <w:rsid w:val="00B6439E"/>
    <w:rsid w:val="00B81349"/>
    <w:rsid w:val="00B84DB7"/>
    <w:rsid w:val="00B860FC"/>
    <w:rsid w:val="00B873AA"/>
    <w:rsid w:val="00B920AA"/>
    <w:rsid w:val="00BA7701"/>
    <w:rsid w:val="00BB0147"/>
    <w:rsid w:val="00BB2D37"/>
    <w:rsid w:val="00BC344D"/>
    <w:rsid w:val="00BC7961"/>
    <w:rsid w:val="00BF4293"/>
    <w:rsid w:val="00C02606"/>
    <w:rsid w:val="00C11222"/>
    <w:rsid w:val="00C1184F"/>
    <w:rsid w:val="00C122A3"/>
    <w:rsid w:val="00C15C8D"/>
    <w:rsid w:val="00C579E0"/>
    <w:rsid w:val="00C81164"/>
    <w:rsid w:val="00C85D88"/>
    <w:rsid w:val="00C9092F"/>
    <w:rsid w:val="00C97161"/>
    <w:rsid w:val="00CA1721"/>
    <w:rsid w:val="00CA2229"/>
    <w:rsid w:val="00CB12AB"/>
    <w:rsid w:val="00CB311F"/>
    <w:rsid w:val="00CB5BC9"/>
    <w:rsid w:val="00CB73EE"/>
    <w:rsid w:val="00CC2E90"/>
    <w:rsid w:val="00CC3AF0"/>
    <w:rsid w:val="00CD540A"/>
    <w:rsid w:val="00CD5B85"/>
    <w:rsid w:val="00CF6CB7"/>
    <w:rsid w:val="00D02985"/>
    <w:rsid w:val="00D0763B"/>
    <w:rsid w:val="00D23940"/>
    <w:rsid w:val="00D33208"/>
    <w:rsid w:val="00D369E1"/>
    <w:rsid w:val="00D53F18"/>
    <w:rsid w:val="00D748CA"/>
    <w:rsid w:val="00D74CE8"/>
    <w:rsid w:val="00D820EF"/>
    <w:rsid w:val="00D83B9A"/>
    <w:rsid w:val="00DA1E6B"/>
    <w:rsid w:val="00DA6BA3"/>
    <w:rsid w:val="00DA6CD5"/>
    <w:rsid w:val="00DB0F86"/>
    <w:rsid w:val="00DD4A02"/>
    <w:rsid w:val="00DD6219"/>
    <w:rsid w:val="00DE2884"/>
    <w:rsid w:val="00DE428A"/>
    <w:rsid w:val="00DF598E"/>
    <w:rsid w:val="00E000FA"/>
    <w:rsid w:val="00E06B5D"/>
    <w:rsid w:val="00E46D44"/>
    <w:rsid w:val="00E62AEC"/>
    <w:rsid w:val="00E70712"/>
    <w:rsid w:val="00E72EBA"/>
    <w:rsid w:val="00E73AE8"/>
    <w:rsid w:val="00E91454"/>
    <w:rsid w:val="00E92086"/>
    <w:rsid w:val="00E97D48"/>
    <w:rsid w:val="00EA4A72"/>
    <w:rsid w:val="00EB4093"/>
    <w:rsid w:val="00EE02D1"/>
    <w:rsid w:val="00EE0921"/>
    <w:rsid w:val="00EE2D87"/>
    <w:rsid w:val="00EF2588"/>
    <w:rsid w:val="00F00C11"/>
    <w:rsid w:val="00F07132"/>
    <w:rsid w:val="00F12E94"/>
    <w:rsid w:val="00F25729"/>
    <w:rsid w:val="00F26208"/>
    <w:rsid w:val="00F27131"/>
    <w:rsid w:val="00F3023F"/>
    <w:rsid w:val="00F305AD"/>
    <w:rsid w:val="00F31008"/>
    <w:rsid w:val="00F4003D"/>
    <w:rsid w:val="00F40AAA"/>
    <w:rsid w:val="00F418F3"/>
    <w:rsid w:val="00F60FD1"/>
    <w:rsid w:val="00F71B63"/>
    <w:rsid w:val="00F7714F"/>
    <w:rsid w:val="00F8002C"/>
    <w:rsid w:val="00F80D4C"/>
    <w:rsid w:val="00F92DE9"/>
    <w:rsid w:val="00FB1077"/>
    <w:rsid w:val="00FB3B3D"/>
    <w:rsid w:val="00FC0556"/>
    <w:rsid w:val="00FC1ECE"/>
    <w:rsid w:val="00FC457A"/>
    <w:rsid w:val="00FD4DD2"/>
    <w:rsid w:val="00FE69E2"/>
    <w:rsid w:val="1E70C1AC"/>
    <w:rsid w:val="249D181E"/>
    <w:rsid w:val="397DEA05"/>
    <w:rsid w:val="3E745FF6"/>
    <w:rsid w:val="50B9E311"/>
    <w:rsid w:val="57844013"/>
    <w:rsid w:val="5D13880A"/>
    <w:rsid w:val="5FB6FE33"/>
    <w:rsid w:val="6E72D69D"/>
    <w:rsid w:val="7CE23D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CD481"/>
  <w15:chartTrackingRefBased/>
  <w15:docId w15:val="{71B2FD9D-854B-44BE-B4E7-ABE391C36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0C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0C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0C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0C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0C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0C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0C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0C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0C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C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0C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0C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0C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0C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0C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C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C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CA6"/>
    <w:rPr>
      <w:rFonts w:eastAsiaTheme="majorEastAsia" w:cstheme="majorBidi"/>
      <w:color w:val="272727" w:themeColor="text1" w:themeTint="D8"/>
    </w:rPr>
  </w:style>
  <w:style w:type="paragraph" w:styleId="Title">
    <w:name w:val="Title"/>
    <w:basedOn w:val="Normal"/>
    <w:next w:val="Normal"/>
    <w:link w:val="TitleChar"/>
    <w:uiPriority w:val="10"/>
    <w:qFormat/>
    <w:rsid w:val="00350C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C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C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0C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0CA6"/>
    <w:pPr>
      <w:spacing w:before="160"/>
      <w:jc w:val="center"/>
    </w:pPr>
    <w:rPr>
      <w:i/>
      <w:iCs/>
      <w:color w:val="404040" w:themeColor="text1" w:themeTint="BF"/>
    </w:rPr>
  </w:style>
  <w:style w:type="character" w:customStyle="1" w:styleId="QuoteChar">
    <w:name w:val="Quote Char"/>
    <w:basedOn w:val="DefaultParagraphFont"/>
    <w:link w:val="Quote"/>
    <w:uiPriority w:val="29"/>
    <w:rsid w:val="00350CA6"/>
    <w:rPr>
      <w:i/>
      <w:iCs/>
      <w:color w:val="404040" w:themeColor="text1" w:themeTint="BF"/>
    </w:rPr>
  </w:style>
  <w:style w:type="paragraph" w:styleId="ListParagraph">
    <w:name w:val="List Paragraph"/>
    <w:basedOn w:val="Normal"/>
    <w:uiPriority w:val="34"/>
    <w:qFormat/>
    <w:rsid w:val="00350CA6"/>
    <w:pPr>
      <w:ind w:left="720"/>
      <w:contextualSpacing/>
    </w:pPr>
  </w:style>
  <w:style w:type="character" w:styleId="IntenseEmphasis">
    <w:name w:val="Intense Emphasis"/>
    <w:basedOn w:val="DefaultParagraphFont"/>
    <w:uiPriority w:val="21"/>
    <w:qFormat/>
    <w:rsid w:val="00350CA6"/>
    <w:rPr>
      <w:i/>
      <w:iCs/>
      <w:color w:val="0F4761" w:themeColor="accent1" w:themeShade="BF"/>
    </w:rPr>
  </w:style>
  <w:style w:type="paragraph" w:styleId="IntenseQuote">
    <w:name w:val="Intense Quote"/>
    <w:basedOn w:val="Normal"/>
    <w:next w:val="Normal"/>
    <w:link w:val="IntenseQuoteChar"/>
    <w:uiPriority w:val="30"/>
    <w:qFormat/>
    <w:rsid w:val="00350C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0CA6"/>
    <w:rPr>
      <w:i/>
      <w:iCs/>
      <w:color w:val="0F4761" w:themeColor="accent1" w:themeShade="BF"/>
    </w:rPr>
  </w:style>
  <w:style w:type="character" w:styleId="IntenseReference">
    <w:name w:val="Intense Reference"/>
    <w:basedOn w:val="DefaultParagraphFont"/>
    <w:uiPriority w:val="32"/>
    <w:qFormat/>
    <w:rsid w:val="00350CA6"/>
    <w:rPr>
      <w:b/>
      <w:bCs/>
      <w:smallCaps/>
      <w:color w:val="0F4761" w:themeColor="accent1" w:themeShade="BF"/>
      <w:spacing w:val="5"/>
    </w:rPr>
  </w:style>
  <w:style w:type="table" w:styleId="TableGrid">
    <w:name w:val="Table Grid"/>
    <w:basedOn w:val="TableNormal"/>
    <w:uiPriority w:val="39"/>
    <w:rsid w:val="00350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Tbodystyle">
    <w:name w:val="OAT body style"/>
    <w:basedOn w:val="Normal"/>
    <w:qFormat/>
    <w:rsid w:val="005C28D0"/>
    <w:pPr>
      <w:tabs>
        <w:tab w:val="left" w:pos="284"/>
      </w:tabs>
      <w:spacing w:after="250" w:line="250" w:lineRule="exact"/>
    </w:pPr>
    <w:rPr>
      <w:rFonts w:ascii="Arial" w:eastAsiaTheme="minorEastAsia" w:hAnsi="Arial"/>
      <w:kern w:val="0"/>
      <w:sz w:val="20"/>
      <w:szCs w:val="20"/>
      <w:lang w:val="en-US"/>
      <w14:ligatures w14:val="none"/>
    </w:rPr>
  </w:style>
  <w:style w:type="paragraph" w:customStyle="1" w:styleId="OATliststyle">
    <w:name w:val="OAT list style"/>
    <w:basedOn w:val="OATbodystyle"/>
    <w:qFormat/>
    <w:rsid w:val="005C28D0"/>
    <w:pPr>
      <w:spacing w:line="280" w:lineRule="exact"/>
      <w:contextualSpacing/>
    </w:pPr>
  </w:style>
  <w:style w:type="character" w:styleId="CommentReference">
    <w:name w:val="annotation reference"/>
    <w:basedOn w:val="DefaultParagraphFont"/>
    <w:uiPriority w:val="99"/>
    <w:semiHidden/>
    <w:unhideWhenUsed/>
    <w:rsid w:val="005C28D0"/>
    <w:rPr>
      <w:sz w:val="16"/>
      <w:szCs w:val="16"/>
    </w:rPr>
  </w:style>
  <w:style w:type="paragraph" w:styleId="CommentText">
    <w:name w:val="annotation text"/>
    <w:basedOn w:val="Normal"/>
    <w:link w:val="CommentTextChar"/>
    <w:uiPriority w:val="99"/>
    <w:unhideWhenUsed/>
    <w:rsid w:val="005C28D0"/>
    <w:pPr>
      <w:spacing w:line="240" w:lineRule="auto"/>
    </w:pPr>
    <w:rPr>
      <w:sz w:val="20"/>
      <w:szCs w:val="20"/>
    </w:rPr>
  </w:style>
  <w:style w:type="character" w:customStyle="1" w:styleId="CommentTextChar">
    <w:name w:val="Comment Text Char"/>
    <w:basedOn w:val="DefaultParagraphFont"/>
    <w:link w:val="CommentText"/>
    <w:uiPriority w:val="99"/>
    <w:rsid w:val="005C28D0"/>
    <w:rPr>
      <w:sz w:val="20"/>
      <w:szCs w:val="20"/>
    </w:rPr>
  </w:style>
  <w:style w:type="paragraph" w:customStyle="1" w:styleId="OATsubheader">
    <w:name w:val="OAT sub header"/>
    <w:basedOn w:val="Normal"/>
    <w:qFormat/>
    <w:rsid w:val="0085539A"/>
    <w:pPr>
      <w:spacing w:after="60" w:line="270" w:lineRule="exact"/>
    </w:pPr>
    <w:rPr>
      <w:rFonts w:ascii="Gill Sans MT" w:eastAsiaTheme="minorEastAsia" w:hAnsi="Gill Sans MT" w:cs="Gill Sans"/>
      <w:kern w:val="0"/>
      <w:sz w:val="24"/>
      <w:szCs w:val="24"/>
      <w:lang w:val="en-US"/>
      <w14:ligatures w14:val="none"/>
    </w:rPr>
  </w:style>
  <w:style w:type="paragraph" w:customStyle="1" w:styleId="OATbodystyle1">
    <w:name w:val="OAT body style 1"/>
    <w:basedOn w:val="Normal"/>
    <w:uiPriority w:val="99"/>
    <w:qFormat/>
    <w:rsid w:val="0085539A"/>
    <w:pPr>
      <w:tabs>
        <w:tab w:val="left" w:pos="284"/>
      </w:tabs>
      <w:spacing w:after="240" w:line="240" w:lineRule="exact"/>
    </w:pPr>
    <w:rPr>
      <w:rFonts w:ascii="Gill Sans MT" w:eastAsiaTheme="minorEastAsia" w:hAnsi="Gill Sans MT"/>
      <w:kern w:val="0"/>
      <w:sz w:val="18"/>
      <w:szCs w:val="18"/>
      <w:lang w:val="en-US"/>
      <w14:ligatures w14:val="none"/>
    </w:rPr>
  </w:style>
  <w:style w:type="paragraph" w:styleId="CommentSubject">
    <w:name w:val="annotation subject"/>
    <w:basedOn w:val="CommentText"/>
    <w:next w:val="CommentText"/>
    <w:link w:val="CommentSubjectChar"/>
    <w:uiPriority w:val="99"/>
    <w:semiHidden/>
    <w:unhideWhenUsed/>
    <w:rsid w:val="00DA6BA3"/>
    <w:rPr>
      <w:b/>
      <w:bCs/>
    </w:rPr>
  </w:style>
  <w:style w:type="character" w:customStyle="1" w:styleId="CommentSubjectChar">
    <w:name w:val="Comment Subject Char"/>
    <w:basedOn w:val="CommentTextChar"/>
    <w:link w:val="CommentSubject"/>
    <w:uiPriority w:val="99"/>
    <w:semiHidden/>
    <w:rsid w:val="00DA6BA3"/>
    <w:rPr>
      <w:b/>
      <w:bCs/>
      <w:sz w:val="20"/>
      <w:szCs w:val="20"/>
    </w:rPr>
  </w:style>
  <w:style w:type="paragraph" w:customStyle="1" w:styleId="OATheader">
    <w:name w:val="OAT header"/>
    <w:basedOn w:val="Heading1"/>
    <w:qFormat/>
    <w:rsid w:val="008F78B3"/>
    <w:pPr>
      <w:keepLines w:val="0"/>
      <w:spacing w:before="480" w:after="120" w:line="400" w:lineRule="exact"/>
    </w:pPr>
    <w:rPr>
      <w:rFonts w:ascii="Arial" w:eastAsia="Times New Roman" w:hAnsi="Arial" w:cs="Arial"/>
      <w:bCs/>
      <w:color w:val="00AFF0"/>
      <w:kern w:val="32"/>
      <w:sz w:val="42"/>
      <w:lang w:val="en-US"/>
      <w14:ligatures w14:val="none"/>
    </w:rPr>
  </w:style>
  <w:style w:type="paragraph" w:customStyle="1" w:styleId="OATsubheader1">
    <w:name w:val="OAT sub header 1"/>
    <w:basedOn w:val="Heading2"/>
    <w:qFormat/>
    <w:rsid w:val="008F78B3"/>
    <w:pPr>
      <w:tabs>
        <w:tab w:val="left" w:pos="2800"/>
      </w:tabs>
      <w:spacing w:before="40" w:after="60" w:line="270" w:lineRule="exact"/>
    </w:pPr>
    <w:rPr>
      <w:rFonts w:ascii="Arial" w:hAnsi="Arial" w:cs="Gill Sans"/>
      <w:color w:val="00AFF0"/>
      <w:kern w:val="0"/>
      <w:sz w:val="26"/>
      <w:szCs w:val="26"/>
      <w:lang w:val="en-US"/>
      <w14:ligatures w14:val="none"/>
    </w:rPr>
  </w:style>
  <w:style w:type="character" w:styleId="Hyperlink">
    <w:name w:val="Hyperlink"/>
    <w:basedOn w:val="DefaultParagraphFont"/>
    <w:uiPriority w:val="99"/>
    <w:unhideWhenUsed/>
    <w:rsid w:val="008F78B3"/>
    <w:rPr>
      <w:color w:val="467886" w:themeColor="hyperlink"/>
      <w:u w:val="single"/>
    </w:rPr>
  </w:style>
  <w:style w:type="paragraph" w:styleId="Revision">
    <w:name w:val="Revision"/>
    <w:hidden/>
    <w:uiPriority w:val="99"/>
    <w:semiHidden/>
    <w:rsid w:val="00B6390A"/>
    <w:pPr>
      <w:spacing w:after="0" w:line="240" w:lineRule="auto"/>
    </w:pPr>
  </w:style>
  <w:style w:type="paragraph" w:styleId="Header">
    <w:name w:val="header"/>
    <w:basedOn w:val="Normal"/>
    <w:link w:val="HeaderChar"/>
    <w:uiPriority w:val="99"/>
    <w:unhideWhenUsed/>
    <w:rsid w:val="00C85D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D88"/>
  </w:style>
  <w:style w:type="paragraph" w:styleId="Footer">
    <w:name w:val="footer"/>
    <w:basedOn w:val="Normal"/>
    <w:link w:val="FooterChar"/>
    <w:uiPriority w:val="99"/>
    <w:unhideWhenUsed/>
    <w:rsid w:val="00C85D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D88"/>
  </w:style>
  <w:style w:type="paragraph" w:styleId="NoSpacing">
    <w:name w:val="No Spacing"/>
    <w:uiPriority w:val="1"/>
    <w:qFormat/>
    <w:rsid w:val="00A40A53"/>
    <w:pPr>
      <w:spacing w:after="0" w:line="240" w:lineRule="auto"/>
    </w:pPr>
  </w:style>
  <w:style w:type="character" w:styleId="UnresolvedMention">
    <w:name w:val="Unresolved Mention"/>
    <w:basedOn w:val="DefaultParagraphFont"/>
    <w:uiPriority w:val="99"/>
    <w:semiHidden/>
    <w:unhideWhenUsed/>
    <w:rsid w:val="00261236"/>
    <w:rPr>
      <w:color w:val="605E5C"/>
      <w:shd w:val="clear" w:color="auto" w:fill="E1DFDD"/>
    </w:rPr>
  </w:style>
  <w:style w:type="character" w:styleId="FollowedHyperlink">
    <w:name w:val="FollowedHyperlink"/>
    <w:basedOn w:val="DefaultParagraphFont"/>
    <w:uiPriority w:val="99"/>
    <w:semiHidden/>
    <w:unhideWhenUsed/>
    <w:rsid w:val="00253746"/>
    <w:rPr>
      <w:color w:val="96607D" w:themeColor="followedHyperlink"/>
      <w:u w:val="single"/>
    </w:rPr>
  </w:style>
  <w:style w:type="paragraph" w:styleId="ListBullet">
    <w:name w:val="List Bullet"/>
    <w:basedOn w:val="Normal"/>
    <w:uiPriority w:val="99"/>
    <w:unhideWhenUsed/>
    <w:rsid w:val="00972AF9"/>
    <w:pPr>
      <w:numPr>
        <w:numId w:val="26"/>
      </w:numPr>
      <w:contextualSpacing/>
    </w:pPr>
  </w:style>
  <w:style w:type="paragraph" w:styleId="TOCHeading">
    <w:name w:val="TOC Heading"/>
    <w:basedOn w:val="Heading1"/>
    <w:next w:val="Normal"/>
    <w:uiPriority w:val="39"/>
    <w:unhideWhenUsed/>
    <w:qFormat/>
    <w:rsid w:val="002D2A54"/>
    <w:pPr>
      <w:spacing w:before="240" w:after="0"/>
      <w:outlineLvl w:val="9"/>
    </w:pPr>
    <w:rPr>
      <w:kern w:val="0"/>
      <w:sz w:val="32"/>
      <w:szCs w:val="32"/>
      <w:lang w:eastAsia="en-GB"/>
      <w14:ligatures w14:val="none"/>
    </w:rPr>
  </w:style>
  <w:style w:type="paragraph" w:styleId="TOC1">
    <w:name w:val="toc 1"/>
    <w:basedOn w:val="Normal"/>
    <w:next w:val="Normal"/>
    <w:autoRedefine/>
    <w:uiPriority w:val="39"/>
    <w:unhideWhenUsed/>
    <w:rsid w:val="002D2A54"/>
    <w:pPr>
      <w:spacing w:after="100"/>
    </w:pPr>
  </w:style>
  <w:style w:type="paragraph" w:styleId="TOC2">
    <w:name w:val="toc 2"/>
    <w:basedOn w:val="Normal"/>
    <w:next w:val="Normal"/>
    <w:autoRedefine/>
    <w:uiPriority w:val="39"/>
    <w:unhideWhenUsed/>
    <w:rsid w:val="002D2A5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plaints@ormistonacademies.co.uk" TargetMode="External"/><Relationship Id="rId18" Type="http://schemas.openxmlformats.org/officeDocument/2006/relationships/hyperlink" Target="https://oatcompliance.co.uk/policy-page/ormistonlatimeracademy.co.uk/data-protection-privacy-notices" TargetMode="External"/><Relationship Id="rId26" Type="http://schemas.openxmlformats.org/officeDocument/2006/relationships/hyperlink" Target="https://ormistonlatimeracademy.co.uk/admin/wp-content/uploads/sites/41/2026/09/Behaviour-Policy-2026-OLA.pdf" TargetMode="External"/><Relationship Id="rId39" Type="http://schemas.openxmlformats.org/officeDocument/2006/relationships/theme" Target="theme/theme1.xml"/><Relationship Id="rId21" Type="http://schemas.openxmlformats.org/officeDocument/2006/relationships/hyperlink" Target="https://ormistonacademiestrust.sharepoint.com/sites/oatnet" TargetMode="External"/><Relationship Id="rId34" Type="http://schemas.openxmlformats.org/officeDocument/2006/relationships/hyperlink" Target="https://ormistonlatimeracademy.co.uk/contact" TargetMode="External"/><Relationship Id="rId7" Type="http://schemas.openxmlformats.org/officeDocument/2006/relationships/settings" Target="settings.xml"/><Relationship Id="rId12" Type="http://schemas.openxmlformats.org/officeDocument/2006/relationships/hyperlink" Target="https://ormistonlatimeracademy.co.uk/contact" TargetMode="External"/><Relationship Id="rId17" Type="http://schemas.openxmlformats.org/officeDocument/2006/relationships/hyperlink" Target="http://www.gov.uk/school-discipline-exclusions" TargetMode="External"/><Relationship Id="rId25" Type="http://schemas.openxmlformats.org/officeDocument/2006/relationships/hyperlink" Target="mailto:info@ormistonacademies.co.uk" TargetMode="External"/><Relationship Id="rId33" Type="http://schemas.openxmlformats.org/officeDocument/2006/relationships/hyperlink" Target="mailto:complaints@ormistonacademies.co.uk"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rmistonlatimeracademy.co.uk/key-info/admissions" TargetMode="External"/><Relationship Id="rId20" Type="http://schemas.openxmlformats.org/officeDocument/2006/relationships/hyperlink" Target="mailto:enquiries@ofsted.gov.uk" TargetMode="External"/><Relationship Id="rId29" Type="http://schemas.openxmlformats.org/officeDocument/2006/relationships/hyperlink" Target="mailto:enquiries@ofsted.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olamail.co.uk" TargetMode="External"/><Relationship Id="rId24" Type="http://schemas.openxmlformats.org/officeDocument/2006/relationships/hyperlink" Target="mailto:Governance@ormistonacademies.co.uk" TargetMode="External"/><Relationship Id="rId32" Type="http://schemas.openxmlformats.org/officeDocument/2006/relationships/hyperlink" Target="mailto:complaints@ormistonacademies.co.uk"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complaints@ormistonacademies.co.uk" TargetMode="External"/><Relationship Id="rId23" Type="http://schemas.openxmlformats.org/officeDocument/2006/relationships/hyperlink" Target="mailto:Governance@ormistonacademies.co.uk" TargetMode="External"/><Relationship Id="rId28" Type="http://schemas.openxmlformats.org/officeDocument/2006/relationships/hyperlink" Target="http://www.gov.uk/complain-about-school"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gov.uk/complain-about-school" TargetMode="External"/><Relationship Id="rId31" Type="http://schemas.openxmlformats.org/officeDocument/2006/relationships/hyperlink" Target="http://www.equalityadvisoryservic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itizensadvice.org.uk/" TargetMode="External"/><Relationship Id="rId22" Type="http://schemas.openxmlformats.org/officeDocument/2006/relationships/hyperlink" Target="https://oatcompliance.co.uk/policy-page/ormistonlatimeracademy.co.uk/whistleblowing" TargetMode="External"/><Relationship Id="rId27" Type="http://schemas.openxmlformats.org/officeDocument/2006/relationships/hyperlink" Target="https://view.officeapps.live.com/op/view.aspx?src=https%3A%2F%2Formistonlatimeracademy.co.uk%2Fadmin%2Fwp-content%2Fuploads%2Fsites%2F41%2F2025%2F01%2FCharging-and-remissions-policy-2025.docx&amp;wdOrigin=BROWSELINK" TargetMode="External"/><Relationship Id="rId30" Type="http://schemas.openxmlformats.org/officeDocument/2006/relationships/hyperlink" Target="http://www.ico.org.uk" TargetMode="External"/><Relationship Id="rId35" Type="http://schemas.openxmlformats.org/officeDocument/2006/relationships/hyperlink" Target="mailto:complaints@ormistonacademies.co.uk"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A859473-FD18-4E89-9E58-91291C8C25E4}">
  <we:reference id="wa200010453" version="1.0.0.1" store="en-GB" storeType="OMEX"/>
  <we:alternateReferences>
    <we:reference id="WA200010453" version="1.0.0.1" store="" storeType="OMEX"/>
  </we:alternateReferences>
  <we:properties>
    <we:property name="claude.fileId" value="&quot;fb43deff-f5ba-4b80-90af-314de796bd24&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0DAA0494-6248-4EC5-9C22-BEC7D7D312F5}">
  <we:reference id="wa200010725" version="1.0.0.1" store="en-GB" storeType="OMEX"/>
  <we:alternateReferences>
    <we:reference id="WA200010725" version="1.0.0.1" store="" storeType="OMEX"/>
  </we:alternateReferences>
  <we:properties>
    <we:property name="claude.fileId" value="&quot;9b5723bd-dcdc-470d-a4fe-929e3ffea1d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InitiateFlow xmlns="dc471172-6ec0-410f-9f6e-10acaa34c523" xsi:nil="true"/>
    <Department xmlns="dc471172-6ec0-410f-9f6e-10acaa34c523">School Improvement</Department>
    <Lead xmlns="dc471172-6ec0-410f-9f6e-10acaa34c523">School Improvement</Lead>
    <Template xmlns="dc471172-6ec0-410f-9f6e-10acaa34c523">Yes</Template>
    <Links xmlns="dc471172-6ec0-410f-9f6e-10acaa34c523">
      <Url xsi:nil="true"/>
      <Description xsi:nil="true"/>
    </Links>
    <Status xmlns="dc471172-6ec0-410f-9f6e-10acaa34c523">Live</Status>
    <FlowComplete xmlns="dc471172-6ec0-410f-9f6e-10acaa34c523" xsi:nil="true"/>
    <Frequency xmlns="dc471172-6ec0-410f-9f6e-10acaa34c523">2 years</Frequency>
    <Category xmlns="dc471172-6ec0-410f-9f6e-10acaa34c523">Statutory Requirement</Category>
    <Requirement xmlns="dc471172-6ec0-410f-9f6e-10acaa34c523">Mandatory OAT Policy</Requirement>
    <Method xmlns="dc471172-6ec0-410f-9f6e-10acaa34c523">​Governing Body to note</Method>
    <Document xmlns="dc471172-6ec0-410f-9f6e-10acaa34c523">Complaints</Document>
    <Website xmlns="dc471172-6ec0-410f-9f6e-10acaa34c523">Yes</Websi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33277-6CE7-4B26-A17B-76259969BB29}">
  <ds:schemaRefs>
    <ds:schemaRef ds:uri="http://schemas.microsoft.com/sharepoint/v3/contenttype/forms"/>
  </ds:schemaRefs>
</ds:datastoreItem>
</file>

<file path=customXml/itemProps2.xml><?xml version="1.0" encoding="utf-8"?>
<ds:datastoreItem xmlns:ds="http://schemas.openxmlformats.org/officeDocument/2006/customXml" ds:itemID="{38E5A0A4-48F1-411C-8000-B2226AD6E2E6}">
  <ds:schemaRefs>
    <ds:schemaRef ds:uri="http://schemas.microsoft.com/office/2006/metadata/properties"/>
    <ds:schemaRef ds:uri="http://schemas.microsoft.com/office/infopath/2007/PartnerControls"/>
    <ds:schemaRef ds:uri="dc471172-6ec0-410f-9f6e-10acaa34c523"/>
  </ds:schemaRefs>
</ds:datastoreItem>
</file>

<file path=customXml/itemProps3.xml><?xml version="1.0" encoding="utf-8"?>
<ds:datastoreItem xmlns:ds="http://schemas.openxmlformats.org/officeDocument/2006/customXml" ds:itemID="{4DBCBC92-0E90-4669-B86E-EE13F9D8E819}">
  <ds:schemaRefs>
    <ds:schemaRef ds:uri="http://schemas.openxmlformats.org/officeDocument/2006/bibliography"/>
  </ds:schemaRefs>
</ds:datastoreItem>
</file>

<file path=customXml/itemProps4.xml><?xml version="1.0" encoding="utf-8"?>
<ds:datastoreItem xmlns:ds="http://schemas.openxmlformats.org/officeDocument/2006/customXml" ds:itemID="{65F6813C-9ED9-4D83-8175-72D46F6EF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5690</Words>
  <Characters>32436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Monaghan</dc:creator>
  <cp:keywords/>
  <dc:description/>
  <cp:lastModifiedBy>Grant Monaghan</cp:lastModifiedBy>
  <cp:revision>15</cp:revision>
  <cp:lastPrinted>2026-06-19T23:19:00Z</cp:lastPrinted>
  <dcterms:created xsi:type="dcterms:W3CDTF">2026-08-26T10:02:00Z</dcterms:created>
  <dcterms:modified xsi:type="dcterms:W3CDTF">2026-09-04T15:16:00Z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MediaServiceImageTags">
    <vt:lpwstr/>
  </property>
</Properties>
</file>